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CC" w:rsidRDefault="009829CC" w:rsidP="009829C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>Grade Nine Health</w:t>
      </w:r>
    </w:p>
    <w:p w:rsidR="009829CC" w:rsidRDefault="009829CC" w:rsidP="009829C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>The Power of Positive Thinking</w:t>
      </w:r>
    </w:p>
    <w:p w:rsidR="009F7072" w:rsidRDefault="009F7072" w:rsidP="009829C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>Student Name: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ab/>
        <w:t>Date:</w:t>
      </w:r>
    </w:p>
    <w:p w:rsidR="009F7072" w:rsidRDefault="009F7072" w:rsidP="009829CC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</w:pPr>
    </w:p>
    <w:p w:rsidR="009829CC" w:rsidRPr="009829CC" w:rsidRDefault="009829CC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>“See the positive side, the potential, and make an effort.” ~Dalai Lama</w:t>
      </w:r>
    </w:p>
    <w:p w:rsidR="009829CC" w:rsidRPr="009829CC" w:rsidRDefault="009829CC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Negative thoughts drain you of energy and keep you from being in the present moment. The more you give in to your negative thoughts, the stronger they become. I like the imagery of a small ball rolling along the ground, and as it rolls, it becomes bigger and faster.</w:t>
      </w:r>
    </w:p>
    <w:p w:rsidR="009829CC" w:rsidRDefault="009829CC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When we start to have negative thoughts, it’s hard to stop them. And it’s much easier said than done to shift your focus to positive thoughts.</w:t>
      </w:r>
      <w:r w:rsidRPr="009829CC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 xml:space="preserve"> </w:t>
      </w: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But, it’s the only way, especially if you want to avoid going down a path that is painful and unnecessary.</w:t>
      </w:r>
    </w:p>
    <w:p w:rsidR="009829CC" w:rsidRPr="009829CC" w:rsidRDefault="009829CC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n-CA"/>
        </w:rPr>
        <w:t>That’s what one small negative thought can turn into: a huge, speeding ball of ugliness. On the contrary, a small positive thought can have the same effect blossoming into a beautiful outcome.</w:t>
      </w:r>
    </w:p>
    <w:p w:rsidR="009829CC" w:rsidRDefault="009829CC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In the space below write an example of a time when you let a small negative thought turn into a large ‘speeding ball of ugliness’</w:t>
      </w: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Pr="009829CC" w:rsidRDefault="009829CC" w:rsidP="009829CC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Default="009829CC" w:rsidP="009829CC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sz w:val="20"/>
          <w:szCs w:val="20"/>
        </w:rPr>
      </w:pPr>
      <w:r>
        <w:rPr>
          <w:rFonts w:ascii="Frutiger-UltraBlack" w:hAnsi="Frutiger-UltraBlack" w:cs="Frutiger-UltraBlack"/>
          <w:b/>
          <w:bCs/>
          <w:sz w:val="20"/>
          <w:szCs w:val="20"/>
        </w:rPr>
        <w:t xml:space="preserve">Consider the following strategies to help you </w:t>
      </w:r>
      <w:r>
        <w:rPr>
          <w:rFonts w:ascii="Frutiger-UltraBlack" w:hAnsi="Frutiger-UltraBlack" w:cs="Frutiger-UltraBlack"/>
          <w:b/>
          <w:bCs/>
          <w:sz w:val="32"/>
          <w:szCs w:val="32"/>
        </w:rPr>
        <w:t xml:space="preserve">choose </w:t>
      </w:r>
      <w:r>
        <w:rPr>
          <w:rFonts w:ascii="Frutiger-UltraBlack" w:hAnsi="Frutiger-UltraBlack" w:cs="Frutiger-UltraBlack"/>
          <w:b/>
          <w:bCs/>
          <w:sz w:val="20"/>
          <w:szCs w:val="20"/>
        </w:rPr>
        <w:t xml:space="preserve">a positive </w:t>
      </w:r>
      <w:r>
        <w:rPr>
          <w:rFonts w:ascii="Frutiger-UltraBlack" w:hAnsi="Frutiger-UltraBlack" w:cs="Frutiger-UltraBlack"/>
          <w:b/>
          <w:bCs/>
          <w:sz w:val="20"/>
          <w:szCs w:val="20"/>
        </w:rPr>
        <w:t>attitude.</w:t>
      </w:r>
    </w:p>
    <w:p w:rsidR="009829CC" w:rsidRPr="009829CC" w:rsidRDefault="009829CC" w:rsidP="009829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be optimistic. </w:t>
      </w:r>
      <w:r w:rsidRPr="009829CC">
        <w:rPr>
          <w:rFonts w:ascii="Myriad-Roman" w:hAnsi="Myriad-Roman" w:cs="Myriad-Roman"/>
          <w:sz w:val="20"/>
          <w:szCs w:val="20"/>
        </w:rPr>
        <w:t>The glass can be seen as half full.</w:t>
      </w:r>
    </w:p>
    <w:p w:rsidR="009829CC" w:rsidRDefault="009829CC" w:rsidP="009829CC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9829CC" w:rsidRDefault="009829CC" w:rsidP="009829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accept things as they are. </w:t>
      </w:r>
      <w:r w:rsidRPr="009829CC">
        <w:rPr>
          <w:rFonts w:ascii="Myriad-Roman" w:hAnsi="Myriad-Roman" w:cs="Myriad-Roman"/>
          <w:sz w:val="20"/>
          <w:szCs w:val="20"/>
        </w:rPr>
        <w:t>This doesn’t mean you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give up or quit, it means that you don’t continue to bang your head</w:t>
      </w:r>
      <w:r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against the wall. You just get on with the rest of your life.</w:t>
      </w:r>
    </w:p>
    <w:p w:rsidR="009829CC" w:rsidRPr="009829CC" w:rsidRDefault="009829CC" w:rsidP="009829CC">
      <w:pPr>
        <w:pStyle w:val="ListParagraph"/>
        <w:rPr>
          <w:rFonts w:ascii="Myriad-Bold" w:hAnsi="Myriad-Bold" w:cs="Myriad-Bold"/>
          <w:b/>
          <w:bCs/>
          <w:sz w:val="20"/>
          <w:szCs w:val="20"/>
        </w:rPr>
      </w:pPr>
    </w:p>
    <w:p w:rsidR="009829CC" w:rsidRDefault="009829CC" w:rsidP="00E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be resilient. </w:t>
      </w:r>
      <w:r w:rsidRPr="009829CC">
        <w:rPr>
          <w:rFonts w:ascii="Myriad-Roman" w:hAnsi="Myriad-Roman" w:cs="Myriad-Roman"/>
          <w:sz w:val="20"/>
          <w:szCs w:val="20"/>
        </w:rPr>
        <w:t>You can make like an oak tree with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strong roots and a foundation. Like a tree you can sway and bend as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life batters you but bounce back when the storm is over. When you are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resilient, you can survive almost anything including loss, heartache,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proofErr w:type="gramStart"/>
      <w:r w:rsidRPr="009829CC">
        <w:rPr>
          <w:rFonts w:ascii="Myriad-Roman" w:hAnsi="Myriad-Roman" w:cs="Myriad-Roman"/>
          <w:sz w:val="20"/>
          <w:szCs w:val="20"/>
        </w:rPr>
        <w:t>abuse</w:t>
      </w:r>
      <w:proofErr w:type="gramEnd"/>
      <w:r w:rsidRPr="009829CC">
        <w:rPr>
          <w:rFonts w:ascii="Myriad-Roman" w:hAnsi="Myriad-Roman" w:cs="Myriad-Roman"/>
          <w:sz w:val="20"/>
          <w:szCs w:val="20"/>
        </w:rPr>
        <w:t>.</w:t>
      </w:r>
    </w:p>
    <w:p w:rsidR="009829CC" w:rsidRPr="009829CC" w:rsidRDefault="009829CC" w:rsidP="009829CC">
      <w:pPr>
        <w:pStyle w:val="ListParagraph"/>
        <w:rPr>
          <w:rFonts w:ascii="Myriad-Bold" w:hAnsi="Myriad-Bold" w:cs="Myriad-Bold"/>
          <w:b/>
          <w:bCs/>
          <w:sz w:val="20"/>
          <w:szCs w:val="20"/>
        </w:rPr>
      </w:pPr>
    </w:p>
    <w:p w:rsidR="009829CC" w:rsidRDefault="009829CC" w:rsidP="000C1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lastRenderedPageBreak/>
        <w:t xml:space="preserve">You can choose to be cheerful. </w:t>
      </w:r>
      <w:r w:rsidRPr="009829CC">
        <w:rPr>
          <w:rFonts w:ascii="Myriad-Roman" w:hAnsi="Myriad-Roman" w:cs="Myriad-Roman"/>
          <w:sz w:val="20"/>
          <w:szCs w:val="20"/>
        </w:rPr>
        <w:t>Start by refusing to say negative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things. Curl your tongue and take five deep breaths. Smile. When you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send out positive words, thoughts and feelings, and act in a positive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way, positive people and situations are more likely to become part of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your life.</w:t>
      </w:r>
    </w:p>
    <w:p w:rsidR="009829CC" w:rsidRPr="009829CC" w:rsidRDefault="009829CC" w:rsidP="009829CC">
      <w:pPr>
        <w:pStyle w:val="ListParagraph"/>
        <w:rPr>
          <w:rFonts w:ascii="Myriad-Bold" w:hAnsi="Myriad-Bold" w:cs="Myriad-Bold"/>
          <w:b/>
          <w:bCs/>
          <w:sz w:val="20"/>
          <w:szCs w:val="20"/>
        </w:rPr>
      </w:pPr>
    </w:p>
    <w:p w:rsidR="009829CC" w:rsidRPr="009829CC" w:rsidRDefault="009829CC" w:rsidP="000C1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behave in an enthusiastic way. </w:t>
      </w:r>
      <w:r w:rsidRPr="009829CC">
        <w:rPr>
          <w:rFonts w:ascii="Myriad-Roman" w:hAnsi="Myriad-Roman" w:cs="Myriad-Roman"/>
          <w:sz w:val="20"/>
          <w:szCs w:val="20"/>
        </w:rPr>
        <w:t>Approach</w:t>
      </w:r>
    </w:p>
    <w:p w:rsidR="009829CC" w:rsidRDefault="009829CC" w:rsidP="009829CC">
      <w:pPr>
        <w:autoSpaceDE w:val="0"/>
        <w:autoSpaceDN w:val="0"/>
        <w:adjustRightInd w:val="0"/>
        <w:spacing w:after="0" w:line="240" w:lineRule="auto"/>
        <w:ind w:left="720"/>
        <w:rPr>
          <w:rFonts w:ascii="Myriad-Roman" w:hAnsi="Myriad-Roman" w:cs="Myriad-Roman"/>
          <w:sz w:val="20"/>
          <w:szCs w:val="20"/>
        </w:rPr>
      </w:pPr>
      <w:proofErr w:type="gramStart"/>
      <w:r>
        <w:rPr>
          <w:rFonts w:ascii="Myriad-Roman" w:hAnsi="Myriad-Roman" w:cs="Myriad-Roman"/>
          <w:sz w:val="20"/>
          <w:szCs w:val="20"/>
        </w:rPr>
        <w:t>everything</w:t>
      </w:r>
      <w:proofErr w:type="gramEnd"/>
      <w:r>
        <w:rPr>
          <w:rFonts w:ascii="Myriad-Roman" w:hAnsi="Myriad-Roman" w:cs="Myriad-Roman"/>
          <w:sz w:val="20"/>
          <w:szCs w:val="20"/>
        </w:rPr>
        <w:t xml:space="preserve"> you do with energy. Enthusiasm is contagious; the more</w:t>
      </w:r>
      <w:r>
        <w:rPr>
          <w:rFonts w:ascii="Myriad-Roman" w:hAnsi="Myriad-Roman" w:cs="Myriad-Roman"/>
          <w:sz w:val="20"/>
          <w:szCs w:val="20"/>
        </w:rPr>
        <w:t xml:space="preserve"> </w:t>
      </w:r>
      <w:r>
        <w:rPr>
          <w:rFonts w:ascii="Myriad-Roman" w:hAnsi="Myriad-Roman" w:cs="Myriad-Roman"/>
          <w:sz w:val="20"/>
          <w:szCs w:val="20"/>
        </w:rPr>
        <w:t>upbeat you are, the more likely others around you will act in an</w:t>
      </w:r>
      <w:r>
        <w:rPr>
          <w:rFonts w:ascii="Myriad-Roman" w:hAnsi="Myriad-Roman" w:cs="Myriad-Roman"/>
          <w:sz w:val="20"/>
          <w:szCs w:val="20"/>
        </w:rPr>
        <w:t xml:space="preserve"> </w:t>
      </w:r>
      <w:r>
        <w:rPr>
          <w:rFonts w:ascii="Myriad-Roman" w:hAnsi="Myriad-Roman" w:cs="Myriad-Roman"/>
          <w:sz w:val="20"/>
          <w:szCs w:val="20"/>
        </w:rPr>
        <w:t>upbeat, positive way.</w:t>
      </w:r>
    </w:p>
    <w:p w:rsidR="009829CC" w:rsidRDefault="009829CC" w:rsidP="009829CC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9829CC" w:rsidRDefault="009829CC" w:rsidP="00085C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have a sense of humour. </w:t>
      </w:r>
      <w:r w:rsidRPr="009829CC">
        <w:rPr>
          <w:rFonts w:ascii="Myriad-Roman" w:hAnsi="Myriad-Roman" w:cs="Myriad-Roman"/>
          <w:sz w:val="20"/>
          <w:szCs w:val="20"/>
        </w:rPr>
        <w:t>Laughter helps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everyone feel positive, including yourself. Acting silly now and then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can significantly change your own mood and the mood of a situation.</w:t>
      </w:r>
    </w:p>
    <w:p w:rsidR="009829CC" w:rsidRPr="009829CC" w:rsidRDefault="009829CC" w:rsidP="009829CC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9829CC" w:rsidRDefault="009829CC" w:rsidP="00EA3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be grateful. </w:t>
      </w:r>
      <w:r w:rsidRPr="009829CC">
        <w:rPr>
          <w:rFonts w:ascii="Myriad-Roman" w:hAnsi="Myriad-Roman" w:cs="Myriad-Roman"/>
          <w:sz w:val="20"/>
          <w:szCs w:val="20"/>
        </w:rPr>
        <w:t>Pay attention to people, events,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things and situations for which you are grateful. Consider keeping a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daily gratitude journal.</w:t>
      </w:r>
    </w:p>
    <w:p w:rsidR="009F7072" w:rsidRPr="009F7072" w:rsidRDefault="009F7072" w:rsidP="009F7072">
      <w:pPr>
        <w:pStyle w:val="ListParagraph"/>
        <w:rPr>
          <w:rFonts w:ascii="Myriad-Roman" w:hAnsi="Myriad-Roman" w:cs="Myriad-Roman"/>
          <w:sz w:val="20"/>
          <w:szCs w:val="20"/>
        </w:rPr>
      </w:pPr>
    </w:p>
    <w:p w:rsidR="009F7072" w:rsidRDefault="009F7072" w:rsidP="009F7072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 xml:space="preserve">In the space below write 5 things you are grateful for right now – share them with a friend or classmate – and challenge yourself to write down 5 things you are grateful for each day for the next month: </w:t>
      </w: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829CC" w:rsidRPr="009F7072" w:rsidRDefault="009829CC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F7072" w:rsidRPr="009F7072" w:rsidRDefault="009F7072" w:rsidP="009F707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829CC" w:rsidRDefault="009829CC" w:rsidP="00AF2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have faith. </w:t>
      </w:r>
      <w:r w:rsidRPr="009829CC">
        <w:rPr>
          <w:rFonts w:ascii="Myriad-Roman" w:hAnsi="Myriad-Roman" w:cs="Myriad-Roman"/>
          <w:sz w:val="20"/>
          <w:szCs w:val="20"/>
        </w:rPr>
        <w:t>For some this means having faith in a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higher power, for others this may mean having faith in others and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themselves. Having faith means believing that things will work out.</w:t>
      </w:r>
    </w:p>
    <w:p w:rsidR="009829CC" w:rsidRPr="009829CC" w:rsidRDefault="009829CC" w:rsidP="009829CC">
      <w:pPr>
        <w:pStyle w:val="ListParagraph"/>
        <w:rPr>
          <w:rFonts w:ascii="Myriad-Bold" w:hAnsi="Myriad-Bold" w:cs="Myriad-Bold"/>
          <w:b/>
          <w:bCs/>
          <w:sz w:val="20"/>
          <w:szCs w:val="20"/>
        </w:rPr>
      </w:pPr>
    </w:p>
    <w:p w:rsidR="009F7072" w:rsidRPr="009F7072" w:rsidRDefault="009829CC" w:rsidP="009F70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Myriad-Bold" w:hAnsi="Myriad-Bold" w:cs="Myriad-Bold"/>
          <w:b/>
          <w:bCs/>
          <w:sz w:val="20"/>
          <w:szCs w:val="20"/>
        </w:rPr>
        <w:t xml:space="preserve">You can choose to have hope. </w:t>
      </w:r>
      <w:r w:rsidRPr="009829CC">
        <w:rPr>
          <w:rFonts w:ascii="Myriad-Roman" w:hAnsi="Myriad-Roman" w:cs="Myriad-Roman"/>
          <w:sz w:val="20"/>
          <w:szCs w:val="20"/>
        </w:rPr>
        <w:t>Without hope, life has no meaning or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purpose. We expect nothing, plan nothing, and set no goals. Search</w:t>
      </w:r>
      <w:r w:rsidRPr="009829CC"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for hope in your life. Approach your life with hope for it is the most</w:t>
      </w:r>
      <w:r>
        <w:rPr>
          <w:rFonts w:ascii="Myriad-Roman" w:hAnsi="Myriad-Roman" w:cs="Myriad-Roman"/>
          <w:sz w:val="20"/>
          <w:szCs w:val="20"/>
        </w:rPr>
        <w:t xml:space="preserve"> </w:t>
      </w:r>
      <w:r w:rsidRPr="009829CC">
        <w:rPr>
          <w:rFonts w:ascii="Myriad-Roman" w:hAnsi="Myriad-Roman" w:cs="Myriad-Roman"/>
          <w:sz w:val="20"/>
          <w:szCs w:val="20"/>
        </w:rPr>
        <w:t>important attitude of all.</w:t>
      </w:r>
    </w:p>
    <w:p w:rsidR="009F7072" w:rsidRPr="009F7072" w:rsidRDefault="009F7072" w:rsidP="009F7072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Pr="009F7072" w:rsidRDefault="009F7072" w:rsidP="009F70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>
        <w:rPr>
          <w:rFonts w:ascii="Myriad-Bold" w:hAnsi="Myriad-Bold" w:cs="Myriad-Bold"/>
          <w:b/>
          <w:bCs/>
          <w:sz w:val="20"/>
          <w:szCs w:val="20"/>
        </w:rPr>
        <w:t xml:space="preserve">You can read positive Quotes. </w:t>
      </w:r>
      <w:r>
        <w:rPr>
          <w:rFonts w:ascii="Myriad-Bold" w:hAnsi="Myriad-Bold" w:cs="Myriad-Bold"/>
          <w:bCs/>
          <w:sz w:val="20"/>
          <w:szCs w:val="20"/>
        </w:rPr>
        <w:t>Write them on sticky notes and leave them in places where you will see them often</w:t>
      </w:r>
    </w:p>
    <w:p w:rsidR="009F7072" w:rsidRPr="009F7072" w:rsidRDefault="009F7072" w:rsidP="009F7072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Style w:val="ListParagraph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Here is an example:</w:t>
      </w:r>
    </w:p>
    <w:p w:rsidR="009F7072" w:rsidRDefault="009F7072" w:rsidP="009F7072">
      <w:pPr>
        <w:pStyle w:val="ListParagraph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Pr="009829CC" w:rsidRDefault="009829CC" w:rsidP="009F7072">
      <w:pPr>
        <w:pStyle w:val="ListParagraph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Watch your thoughts, they become words.</w:t>
      </w: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br/>
        <w:t>Watch your words, they become actions.</w:t>
      </w: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br/>
        <w:t>Watch your actions, they become habits.</w:t>
      </w: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br/>
        <w:t>Watch your habits, they become your character.</w:t>
      </w: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br/>
        <w:t>Watch your character, it becomes your destiny.</w:t>
      </w:r>
    </w:p>
    <w:p w:rsidR="009F7072" w:rsidRDefault="009F7072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In the space below look up 3 positive quotes on your phones that you like and write them below:</w:t>
      </w: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F7072" w:rsidRDefault="009F7072" w:rsidP="009F7072">
      <w:pPr>
        <w:pBdr>
          <w:between w:val="single" w:sz="4" w:space="1" w:color="auto"/>
        </w:pBd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</w:p>
    <w:p w:rsidR="009829CC" w:rsidRPr="009829CC" w:rsidRDefault="009829CC" w:rsidP="009829C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</w:pPr>
      <w:r w:rsidRPr="009829CC">
        <w:rPr>
          <w:rFonts w:ascii="Arial" w:eastAsia="Times New Roman" w:hAnsi="Arial" w:cs="Arial"/>
          <w:color w:val="333333"/>
          <w:sz w:val="21"/>
          <w:szCs w:val="21"/>
          <w:lang w:val="en-US" w:eastAsia="en-CA"/>
        </w:rPr>
        <w:t>Happy positive thinking!</w:t>
      </w:r>
    </w:p>
    <w:p w:rsidR="00D66894" w:rsidRDefault="00017B82" w:rsidP="009829CC">
      <w:r>
        <w:t>BONUS</w:t>
      </w:r>
    </w:p>
    <w:p w:rsidR="00017B82" w:rsidRDefault="00017B82" w:rsidP="009829CC">
      <w:r>
        <w:t>Complete the following statements</w:t>
      </w: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statements:</w:t>
      </w: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“Thinking positively is helpful because …”</w:t>
      </w: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“Thinking positively is difficult sometimes because …”</w:t>
      </w: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B82" w:rsidRDefault="00017B82" w:rsidP="0001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“When I know I am having negative thoughts, I …”</w:t>
      </w:r>
    </w:p>
    <w:p w:rsidR="00017B82" w:rsidRDefault="00017B82" w:rsidP="00017B82">
      <w:pPr>
        <w:rPr>
          <w:rFonts w:ascii="Times New Roman" w:hAnsi="Times New Roman" w:cs="Times New Roman"/>
        </w:rPr>
      </w:pPr>
    </w:p>
    <w:p w:rsidR="00017B82" w:rsidRDefault="00017B82" w:rsidP="00017B82">
      <w:pPr>
        <w:rPr>
          <w:rFonts w:ascii="Times New Roman" w:hAnsi="Times New Roman" w:cs="Times New Roman"/>
        </w:rPr>
      </w:pPr>
    </w:p>
    <w:p w:rsidR="00017B82" w:rsidRDefault="00017B82" w:rsidP="00017B82">
      <w:pPr>
        <w:rPr>
          <w:rFonts w:ascii="Times New Roman" w:hAnsi="Times New Roman" w:cs="Times New Roman"/>
        </w:rPr>
      </w:pPr>
    </w:p>
    <w:p w:rsidR="00017B82" w:rsidRPr="009829CC" w:rsidRDefault="00017B82" w:rsidP="00017B82">
      <w:r>
        <w:rPr>
          <w:rFonts w:ascii="Times New Roman" w:hAnsi="Times New Roman" w:cs="Times New Roman"/>
        </w:rPr>
        <w:t>“I can encourage other people to be more positive by …”</w:t>
      </w:r>
      <w:bookmarkEnd w:id="0"/>
    </w:p>
    <w:sectPr w:rsidR="00017B82" w:rsidRPr="00982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4081"/>
    <w:multiLevelType w:val="hybridMultilevel"/>
    <w:tmpl w:val="B9E89D9E"/>
    <w:lvl w:ilvl="0" w:tplc="04DEFE0C">
      <w:start w:val="1"/>
      <w:numFmt w:val="decimal"/>
      <w:lvlText w:val="%1)"/>
      <w:lvlJc w:val="left"/>
      <w:pPr>
        <w:ind w:left="720" w:hanging="360"/>
      </w:pPr>
      <w:rPr>
        <w:rFonts w:ascii="Myriad-Bold" w:hAnsi="Myriad-Bold" w:cs="Myriad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CC"/>
    <w:rsid w:val="0000364C"/>
    <w:rsid w:val="000071E4"/>
    <w:rsid w:val="00017B82"/>
    <w:rsid w:val="00063CE8"/>
    <w:rsid w:val="00077634"/>
    <w:rsid w:val="00080744"/>
    <w:rsid w:val="000C74D5"/>
    <w:rsid w:val="00104CA9"/>
    <w:rsid w:val="001053B7"/>
    <w:rsid w:val="0012207F"/>
    <w:rsid w:val="00144B02"/>
    <w:rsid w:val="0016344C"/>
    <w:rsid w:val="001868D7"/>
    <w:rsid w:val="001A78D7"/>
    <w:rsid w:val="001B5CB7"/>
    <w:rsid w:val="001C11A2"/>
    <w:rsid w:val="001D03F0"/>
    <w:rsid w:val="00232D70"/>
    <w:rsid w:val="00234BFE"/>
    <w:rsid w:val="00245971"/>
    <w:rsid w:val="00275C6D"/>
    <w:rsid w:val="00287A69"/>
    <w:rsid w:val="0034056C"/>
    <w:rsid w:val="00364983"/>
    <w:rsid w:val="003973A6"/>
    <w:rsid w:val="003A3BF2"/>
    <w:rsid w:val="003B685B"/>
    <w:rsid w:val="003E1B79"/>
    <w:rsid w:val="00421798"/>
    <w:rsid w:val="00483F9F"/>
    <w:rsid w:val="004B45E0"/>
    <w:rsid w:val="004E080E"/>
    <w:rsid w:val="00514A7E"/>
    <w:rsid w:val="00546511"/>
    <w:rsid w:val="005506C1"/>
    <w:rsid w:val="005831B3"/>
    <w:rsid w:val="005858E9"/>
    <w:rsid w:val="005F1843"/>
    <w:rsid w:val="006679D5"/>
    <w:rsid w:val="006931B6"/>
    <w:rsid w:val="006B39F7"/>
    <w:rsid w:val="006B76FF"/>
    <w:rsid w:val="006C0D8B"/>
    <w:rsid w:val="006D1C19"/>
    <w:rsid w:val="007047B9"/>
    <w:rsid w:val="00725DE9"/>
    <w:rsid w:val="00737EDF"/>
    <w:rsid w:val="007476D1"/>
    <w:rsid w:val="00757B5D"/>
    <w:rsid w:val="00771ADA"/>
    <w:rsid w:val="00786F35"/>
    <w:rsid w:val="00792F07"/>
    <w:rsid w:val="007B337F"/>
    <w:rsid w:val="007D6258"/>
    <w:rsid w:val="00816F3D"/>
    <w:rsid w:val="00832EBB"/>
    <w:rsid w:val="00883D9E"/>
    <w:rsid w:val="008D60AB"/>
    <w:rsid w:val="008E6972"/>
    <w:rsid w:val="008E78F6"/>
    <w:rsid w:val="008F077E"/>
    <w:rsid w:val="009336E8"/>
    <w:rsid w:val="00950CF1"/>
    <w:rsid w:val="00953A93"/>
    <w:rsid w:val="009829CC"/>
    <w:rsid w:val="009F7072"/>
    <w:rsid w:val="00A26089"/>
    <w:rsid w:val="00A268E9"/>
    <w:rsid w:val="00A73502"/>
    <w:rsid w:val="00A90B52"/>
    <w:rsid w:val="00A9424B"/>
    <w:rsid w:val="00A96E95"/>
    <w:rsid w:val="00B46295"/>
    <w:rsid w:val="00B81E23"/>
    <w:rsid w:val="00BC4236"/>
    <w:rsid w:val="00BE23DF"/>
    <w:rsid w:val="00C37370"/>
    <w:rsid w:val="00C54B90"/>
    <w:rsid w:val="00C54BCF"/>
    <w:rsid w:val="00C573DA"/>
    <w:rsid w:val="00C71094"/>
    <w:rsid w:val="00C77682"/>
    <w:rsid w:val="00C861EF"/>
    <w:rsid w:val="00C864E1"/>
    <w:rsid w:val="00CA52D1"/>
    <w:rsid w:val="00CE241E"/>
    <w:rsid w:val="00D075CA"/>
    <w:rsid w:val="00D12601"/>
    <w:rsid w:val="00D12F76"/>
    <w:rsid w:val="00D44852"/>
    <w:rsid w:val="00D57609"/>
    <w:rsid w:val="00D66894"/>
    <w:rsid w:val="00D7276D"/>
    <w:rsid w:val="00DA341D"/>
    <w:rsid w:val="00DD2F2C"/>
    <w:rsid w:val="00E01ADB"/>
    <w:rsid w:val="00E311B5"/>
    <w:rsid w:val="00E5524B"/>
    <w:rsid w:val="00EF44C2"/>
    <w:rsid w:val="00F0031D"/>
    <w:rsid w:val="00F0314C"/>
    <w:rsid w:val="00F467B1"/>
    <w:rsid w:val="00F518B3"/>
    <w:rsid w:val="00F7079C"/>
    <w:rsid w:val="00FA1D51"/>
    <w:rsid w:val="00FC112F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F27E3-7624-4801-A551-B154F13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29CC"/>
    <w:pPr>
      <w:spacing w:after="150" w:line="240" w:lineRule="auto"/>
      <w:outlineLvl w:val="4"/>
    </w:pPr>
    <w:rPr>
      <w:rFonts w:ascii="Arial" w:eastAsia="Times New Roman" w:hAnsi="Arial" w:cs="Arial"/>
      <w:b/>
      <w:bCs/>
      <w:color w:val="333333"/>
      <w:sz w:val="33"/>
      <w:szCs w:val="3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29CC"/>
    <w:rPr>
      <w:rFonts w:ascii="Arial" w:eastAsia="Times New Roman" w:hAnsi="Arial" w:cs="Arial"/>
      <w:b/>
      <w:bCs/>
      <w:color w:val="333333"/>
      <w:sz w:val="33"/>
      <w:szCs w:val="33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829CC"/>
    <w:rPr>
      <w:strike w:val="0"/>
      <w:dstrike w:val="0"/>
      <w:color w:val="3FA9F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829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9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8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2014-04-25T05:46:00Z</dcterms:created>
  <dcterms:modified xsi:type="dcterms:W3CDTF">2014-04-25T05:55:00Z</dcterms:modified>
</cp:coreProperties>
</file>