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40" w:rsidRDefault="004E65F1">
      <w:pPr>
        <w:rPr>
          <w:u w:val="double"/>
        </w:rPr>
      </w:pPr>
      <w:r w:rsidRPr="004E65F1">
        <w:rPr>
          <w:u w:val="double"/>
        </w:rPr>
        <w:t>How Do Taxes Work?</w:t>
      </w:r>
    </w:p>
    <w:p w:rsidR="004E65F1" w:rsidRDefault="004E65F1">
      <w:pPr>
        <w:rPr>
          <w:b/>
        </w:rPr>
      </w:pPr>
      <w:r>
        <w:t>The government collects taxes to pay for the services it provides to citizens, such as social programs. In Canada, both the federal and provincial governments collect taxes. The federal governments transfers some of the taxes it collects to the provinces for Health and Social programs.</w:t>
      </w:r>
    </w:p>
    <w:p w:rsidR="004E65F1" w:rsidRDefault="004E65F1">
      <w:r>
        <w:rPr>
          <w:b/>
        </w:rPr>
        <w:t xml:space="preserve">Income Tax </w:t>
      </w:r>
      <w:r>
        <w:t>is based on what you earn: the more money you earn, the more tax you pay.</w:t>
      </w:r>
    </w:p>
    <w:p w:rsidR="004E65F1" w:rsidRDefault="004E65F1">
      <w:r>
        <w:rPr>
          <w:b/>
        </w:rPr>
        <w:t xml:space="preserve">Sales Taxes </w:t>
      </w:r>
      <w:r>
        <w:t>are based on what you spend on products and services: the more you spend, the more tax you pay.</w:t>
      </w:r>
    </w:p>
    <w:p w:rsidR="004E65F1" w:rsidRDefault="004E65F1">
      <w:r>
        <w:rPr>
          <w:b/>
        </w:rPr>
        <w:t>Goods and Services Tax (GST)</w:t>
      </w:r>
      <w:r>
        <w:t xml:space="preserve"> is a sales tax that everybody in Canada pays.</w:t>
      </w:r>
    </w:p>
    <w:p w:rsidR="004E65F1" w:rsidRDefault="004E65F1">
      <w:r>
        <w:rPr>
          <w:b/>
        </w:rPr>
        <w:t xml:space="preserve">Provincial Sales Tax (PST) </w:t>
      </w:r>
      <w:r>
        <w:t>is a sales tax that only members of specific province pays.</w:t>
      </w:r>
    </w:p>
    <w:p w:rsidR="004E65F1" w:rsidRPr="004E65F1" w:rsidRDefault="004E65F1">
      <w:r>
        <w:rPr>
          <w:b/>
        </w:rPr>
        <w:t>Harmonized Sales Tax (HST)</w:t>
      </w:r>
      <w:r>
        <w:t xml:space="preserve"> is a sales tax that combines both PST and GST for a single value tax.</w:t>
      </w:r>
    </w:p>
    <w:p w:rsidR="004E65F1" w:rsidRDefault="004E65F1" w:rsidP="004E65F1">
      <w:r>
        <w:t>* Note that Alberta residents only have to pay a GST and not a Provincial Sales Tax (PST)</w:t>
      </w:r>
    </w:p>
    <w:p w:rsidR="004E65F1" w:rsidRDefault="004E65F1" w:rsidP="004E65F1">
      <w:pPr>
        <w:rPr>
          <w:b/>
          <w:u w:val="double"/>
        </w:rPr>
      </w:pPr>
      <w:r w:rsidRPr="004E65F1">
        <w:rPr>
          <w:b/>
          <w:u w:val="double"/>
        </w:rPr>
        <w:t>Current Tax Rates Provincially</w:t>
      </w:r>
    </w:p>
    <w:tbl>
      <w:tblPr>
        <w:tblStyle w:val="TableGrid"/>
        <w:tblW w:w="0" w:type="auto"/>
        <w:tblLook w:val="04A0" w:firstRow="1" w:lastRow="0" w:firstColumn="1" w:lastColumn="0" w:noHBand="0" w:noVBand="1"/>
      </w:tblPr>
      <w:tblGrid>
        <w:gridCol w:w="1870"/>
        <w:gridCol w:w="1870"/>
        <w:gridCol w:w="1870"/>
        <w:gridCol w:w="1870"/>
        <w:gridCol w:w="1870"/>
      </w:tblGrid>
      <w:tr w:rsidR="004E65F1" w:rsidRPr="004E65F1" w:rsidTr="004E65F1">
        <w:tc>
          <w:tcPr>
            <w:tcW w:w="1870" w:type="dxa"/>
          </w:tcPr>
          <w:p w:rsidR="004E65F1" w:rsidRPr="004E65F1" w:rsidRDefault="004E65F1" w:rsidP="004E65F1">
            <w:pPr>
              <w:jc w:val="center"/>
              <w:rPr>
                <w:b/>
              </w:rPr>
            </w:pPr>
            <w:r w:rsidRPr="004E65F1">
              <w:rPr>
                <w:b/>
              </w:rPr>
              <w:t>Province</w:t>
            </w:r>
          </w:p>
        </w:tc>
        <w:tc>
          <w:tcPr>
            <w:tcW w:w="1870" w:type="dxa"/>
          </w:tcPr>
          <w:p w:rsidR="004E65F1" w:rsidRPr="004E65F1" w:rsidRDefault="004E65F1" w:rsidP="004E65F1">
            <w:pPr>
              <w:jc w:val="center"/>
              <w:rPr>
                <w:b/>
              </w:rPr>
            </w:pPr>
            <w:r w:rsidRPr="004E65F1">
              <w:rPr>
                <w:b/>
              </w:rPr>
              <w:t>GST</w:t>
            </w:r>
          </w:p>
        </w:tc>
        <w:tc>
          <w:tcPr>
            <w:tcW w:w="1870" w:type="dxa"/>
          </w:tcPr>
          <w:p w:rsidR="004E65F1" w:rsidRPr="004E65F1" w:rsidRDefault="004E65F1" w:rsidP="004E65F1">
            <w:pPr>
              <w:jc w:val="center"/>
              <w:rPr>
                <w:b/>
              </w:rPr>
            </w:pPr>
            <w:r w:rsidRPr="004E65F1">
              <w:rPr>
                <w:b/>
              </w:rPr>
              <w:t>PST</w:t>
            </w:r>
          </w:p>
        </w:tc>
        <w:tc>
          <w:tcPr>
            <w:tcW w:w="1870" w:type="dxa"/>
          </w:tcPr>
          <w:p w:rsidR="004E65F1" w:rsidRPr="004E65F1" w:rsidRDefault="004E65F1" w:rsidP="004E65F1">
            <w:pPr>
              <w:jc w:val="center"/>
              <w:rPr>
                <w:b/>
              </w:rPr>
            </w:pPr>
            <w:r w:rsidRPr="004E65F1">
              <w:rPr>
                <w:b/>
              </w:rPr>
              <w:t>HST</w:t>
            </w:r>
          </w:p>
        </w:tc>
        <w:tc>
          <w:tcPr>
            <w:tcW w:w="1870" w:type="dxa"/>
          </w:tcPr>
          <w:p w:rsidR="004E65F1" w:rsidRPr="004E65F1" w:rsidRDefault="004E65F1" w:rsidP="004E65F1">
            <w:pPr>
              <w:jc w:val="center"/>
              <w:rPr>
                <w:b/>
              </w:rPr>
            </w:pPr>
            <w:r w:rsidRPr="004E65F1">
              <w:rPr>
                <w:b/>
              </w:rPr>
              <w:t>Total Taxes</w:t>
            </w:r>
          </w:p>
        </w:tc>
      </w:tr>
      <w:tr w:rsidR="004E65F1" w:rsidTr="004E65F1">
        <w:tc>
          <w:tcPr>
            <w:tcW w:w="1870" w:type="dxa"/>
          </w:tcPr>
          <w:p w:rsidR="004E65F1" w:rsidRDefault="004E65F1" w:rsidP="004E65F1">
            <w:r>
              <w:t>Nova Scotia</w:t>
            </w:r>
          </w:p>
        </w:tc>
        <w:tc>
          <w:tcPr>
            <w:tcW w:w="1870" w:type="dxa"/>
          </w:tcPr>
          <w:p w:rsidR="004E65F1" w:rsidRDefault="004E65F1" w:rsidP="004E65F1"/>
        </w:tc>
        <w:tc>
          <w:tcPr>
            <w:tcW w:w="1870" w:type="dxa"/>
          </w:tcPr>
          <w:p w:rsidR="004E65F1" w:rsidRDefault="004E65F1" w:rsidP="004E65F1"/>
        </w:tc>
        <w:tc>
          <w:tcPr>
            <w:tcW w:w="1870" w:type="dxa"/>
          </w:tcPr>
          <w:p w:rsidR="004E65F1" w:rsidRDefault="004E65F1" w:rsidP="004E65F1">
            <w:r>
              <w:t>15%</w:t>
            </w:r>
          </w:p>
        </w:tc>
        <w:tc>
          <w:tcPr>
            <w:tcW w:w="1870" w:type="dxa"/>
          </w:tcPr>
          <w:p w:rsidR="004E65F1" w:rsidRDefault="004E65F1" w:rsidP="004E65F1">
            <w:r>
              <w:t>15%</w:t>
            </w:r>
          </w:p>
        </w:tc>
      </w:tr>
      <w:tr w:rsidR="00CD5411" w:rsidTr="004E65F1">
        <w:tc>
          <w:tcPr>
            <w:tcW w:w="1870" w:type="dxa"/>
          </w:tcPr>
          <w:p w:rsidR="00CD5411" w:rsidRDefault="00CD5411" w:rsidP="004E65F1">
            <w:r>
              <w:t>Quebec</w:t>
            </w:r>
          </w:p>
        </w:tc>
        <w:tc>
          <w:tcPr>
            <w:tcW w:w="1870" w:type="dxa"/>
          </w:tcPr>
          <w:p w:rsidR="00CD5411" w:rsidRDefault="00CD5411" w:rsidP="004E65F1">
            <w:r>
              <w:t>5%</w:t>
            </w:r>
          </w:p>
        </w:tc>
        <w:tc>
          <w:tcPr>
            <w:tcW w:w="1870" w:type="dxa"/>
          </w:tcPr>
          <w:p w:rsidR="00CD5411" w:rsidRDefault="00CD5411" w:rsidP="004E65F1">
            <w:r>
              <w:t>9.975%</w:t>
            </w:r>
          </w:p>
        </w:tc>
        <w:tc>
          <w:tcPr>
            <w:tcW w:w="1870" w:type="dxa"/>
          </w:tcPr>
          <w:p w:rsidR="00CD5411" w:rsidRDefault="00CD5411" w:rsidP="004E65F1"/>
        </w:tc>
        <w:tc>
          <w:tcPr>
            <w:tcW w:w="1870" w:type="dxa"/>
          </w:tcPr>
          <w:p w:rsidR="00CD5411" w:rsidRDefault="00CD5411" w:rsidP="004E65F1">
            <w:r>
              <w:t>14.975%</w:t>
            </w:r>
          </w:p>
        </w:tc>
      </w:tr>
      <w:tr w:rsidR="004E65F1" w:rsidTr="004E65F1">
        <w:tc>
          <w:tcPr>
            <w:tcW w:w="1870" w:type="dxa"/>
          </w:tcPr>
          <w:p w:rsidR="004E65F1" w:rsidRDefault="004E65F1" w:rsidP="004E65F1">
            <w:r>
              <w:t>PEI</w:t>
            </w:r>
          </w:p>
        </w:tc>
        <w:tc>
          <w:tcPr>
            <w:tcW w:w="1870" w:type="dxa"/>
          </w:tcPr>
          <w:p w:rsidR="004E65F1" w:rsidRDefault="004E65F1" w:rsidP="004E65F1"/>
        </w:tc>
        <w:tc>
          <w:tcPr>
            <w:tcW w:w="1870" w:type="dxa"/>
          </w:tcPr>
          <w:p w:rsidR="004E65F1" w:rsidRDefault="004E65F1" w:rsidP="004E65F1"/>
        </w:tc>
        <w:tc>
          <w:tcPr>
            <w:tcW w:w="1870" w:type="dxa"/>
          </w:tcPr>
          <w:p w:rsidR="004E65F1" w:rsidRDefault="004E65F1" w:rsidP="004E65F1">
            <w:r>
              <w:t>14%</w:t>
            </w:r>
          </w:p>
        </w:tc>
        <w:tc>
          <w:tcPr>
            <w:tcW w:w="1870" w:type="dxa"/>
          </w:tcPr>
          <w:p w:rsidR="004E65F1" w:rsidRDefault="004E65F1" w:rsidP="004E65F1">
            <w:r>
              <w:t>14%</w:t>
            </w:r>
          </w:p>
        </w:tc>
      </w:tr>
      <w:tr w:rsidR="004E65F1" w:rsidTr="004E65F1">
        <w:tc>
          <w:tcPr>
            <w:tcW w:w="1870" w:type="dxa"/>
          </w:tcPr>
          <w:p w:rsidR="004E65F1" w:rsidRDefault="004E65F1" w:rsidP="004E65F1">
            <w:r>
              <w:t>Manitoba</w:t>
            </w:r>
          </w:p>
        </w:tc>
        <w:tc>
          <w:tcPr>
            <w:tcW w:w="1870" w:type="dxa"/>
          </w:tcPr>
          <w:p w:rsidR="004E65F1" w:rsidRDefault="00CD5411" w:rsidP="004E65F1">
            <w:r>
              <w:t>5</w:t>
            </w:r>
            <w:r w:rsidR="004E65F1">
              <w:t>%</w:t>
            </w:r>
          </w:p>
        </w:tc>
        <w:tc>
          <w:tcPr>
            <w:tcW w:w="1870" w:type="dxa"/>
          </w:tcPr>
          <w:p w:rsidR="004E65F1" w:rsidRDefault="00CD5411" w:rsidP="004E65F1">
            <w:r>
              <w:t>8</w:t>
            </w:r>
            <w:r w:rsidR="004E65F1">
              <w:t>%</w:t>
            </w:r>
          </w:p>
        </w:tc>
        <w:tc>
          <w:tcPr>
            <w:tcW w:w="1870" w:type="dxa"/>
          </w:tcPr>
          <w:p w:rsidR="004E65F1" w:rsidRDefault="004E65F1" w:rsidP="004E65F1"/>
        </w:tc>
        <w:tc>
          <w:tcPr>
            <w:tcW w:w="1870" w:type="dxa"/>
          </w:tcPr>
          <w:p w:rsidR="004E65F1" w:rsidRDefault="004E65F1" w:rsidP="004E65F1">
            <w:r>
              <w:t>13%</w:t>
            </w:r>
          </w:p>
        </w:tc>
      </w:tr>
      <w:tr w:rsidR="004E65F1" w:rsidTr="004E65F1">
        <w:tc>
          <w:tcPr>
            <w:tcW w:w="1870" w:type="dxa"/>
          </w:tcPr>
          <w:p w:rsidR="004E65F1" w:rsidRDefault="004E65F1" w:rsidP="004E65F1">
            <w:r>
              <w:t>New Brunswick</w:t>
            </w:r>
          </w:p>
        </w:tc>
        <w:tc>
          <w:tcPr>
            <w:tcW w:w="1870" w:type="dxa"/>
          </w:tcPr>
          <w:p w:rsidR="004E65F1" w:rsidRDefault="004E65F1" w:rsidP="004E65F1"/>
        </w:tc>
        <w:tc>
          <w:tcPr>
            <w:tcW w:w="1870" w:type="dxa"/>
          </w:tcPr>
          <w:p w:rsidR="004E65F1" w:rsidRDefault="004E65F1" w:rsidP="004E65F1"/>
        </w:tc>
        <w:tc>
          <w:tcPr>
            <w:tcW w:w="1870" w:type="dxa"/>
          </w:tcPr>
          <w:p w:rsidR="004E65F1" w:rsidRDefault="004E65F1" w:rsidP="004E65F1">
            <w:r>
              <w:t>13%</w:t>
            </w:r>
          </w:p>
        </w:tc>
        <w:tc>
          <w:tcPr>
            <w:tcW w:w="1870" w:type="dxa"/>
          </w:tcPr>
          <w:p w:rsidR="004E65F1" w:rsidRDefault="004E65F1" w:rsidP="004E65F1">
            <w:r>
              <w:t>13%</w:t>
            </w:r>
          </w:p>
        </w:tc>
      </w:tr>
      <w:tr w:rsidR="004E65F1" w:rsidTr="004E65F1">
        <w:tc>
          <w:tcPr>
            <w:tcW w:w="1870" w:type="dxa"/>
          </w:tcPr>
          <w:p w:rsidR="004E65F1" w:rsidRDefault="004E65F1" w:rsidP="004E65F1">
            <w:r>
              <w:t>Newfoundland</w:t>
            </w:r>
          </w:p>
        </w:tc>
        <w:tc>
          <w:tcPr>
            <w:tcW w:w="1870" w:type="dxa"/>
          </w:tcPr>
          <w:p w:rsidR="004E65F1" w:rsidRDefault="004E65F1" w:rsidP="004E65F1"/>
        </w:tc>
        <w:tc>
          <w:tcPr>
            <w:tcW w:w="1870" w:type="dxa"/>
          </w:tcPr>
          <w:p w:rsidR="004E65F1" w:rsidRDefault="004E65F1" w:rsidP="004E65F1"/>
        </w:tc>
        <w:tc>
          <w:tcPr>
            <w:tcW w:w="1870" w:type="dxa"/>
          </w:tcPr>
          <w:p w:rsidR="004E65F1" w:rsidRDefault="004E65F1" w:rsidP="004E65F1">
            <w:r>
              <w:t>13%</w:t>
            </w:r>
          </w:p>
        </w:tc>
        <w:tc>
          <w:tcPr>
            <w:tcW w:w="1870" w:type="dxa"/>
          </w:tcPr>
          <w:p w:rsidR="004E65F1" w:rsidRDefault="004E65F1" w:rsidP="004E65F1">
            <w:r>
              <w:t>13%</w:t>
            </w:r>
          </w:p>
        </w:tc>
      </w:tr>
      <w:tr w:rsidR="004E65F1" w:rsidTr="004E65F1">
        <w:tc>
          <w:tcPr>
            <w:tcW w:w="1870" w:type="dxa"/>
          </w:tcPr>
          <w:p w:rsidR="004E65F1" w:rsidRDefault="00CD5411" w:rsidP="004E65F1">
            <w:r>
              <w:t>Ontario</w:t>
            </w:r>
          </w:p>
        </w:tc>
        <w:tc>
          <w:tcPr>
            <w:tcW w:w="1870" w:type="dxa"/>
          </w:tcPr>
          <w:p w:rsidR="004E65F1" w:rsidRDefault="004E65F1" w:rsidP="004E65F1"/>
        </w:tc>
        <w:tc>
          <w:tcPr>
            <w:tcW w:w="1870" w:type="dxa"/>
          </w:tcPr>
          <w:p w:rsidR="004E65F1" w:rsidRDefault="004E65F1" w:rsidP="004E65F1"/>
        </w:tc>
        <w:tc>
          <w:tcPr>
            <w:tcW w:w="1870" w:type="dxa"/>
          </w:tcPr>
          <w:p w:rsidR="004E65F1" w:rsidRDefault="00CD5411" w:rsidP="004E65F1">
            <w:r>
              <w:t>13%</w:t>
            </w:r>
          </w:p>
        </w:tc>
        <w:tc>
          <w:tcPr>
            <w:tcW w:w="1870" w:type="dxa"/>
          </w:tcPr>
          <w:p w:rsidR="004E65F1" w:rsidRDefault="00CD5411" w:rsidP="004E65F1">
            <w:r>
              <w:t>13%</w:t>
            </w:r>
          </w:p>
        </w:tc>
      </w:tr>
      <w:tr w:rsidR="004E65F1" w:rsidTr="004E65F1">
        <w:tc>
          <w:tcPr>
            <w:tcW w:w="1870" w:type="dxa"/>
          </w:tcPr>
          <w:p w:rsidR="004E65F1" w:rsidRDefault="00CD5411" w:rsidP="004E65F1">
            <w:r>
              <w:t>British Columbia</w:t>
            </w:r>
          </w:p>
        </w:tc>
        <w:tc>
          <w:tcPr>
            <w:tcW w:w="1870" w:type="dxa"/>
          </w:tcPr>
          <w:p w:rsidR="004E65F1" w:rsidRDefault="00CD5411" w:rsidP="004E65F1">
            <w:r>
              <w:t>5%</w:t>
            </w:r>
          </w:p>
        </w:tc>
        <w:tc>
          <w:tcPr>
            <w:tcW w:w="1870" w:type="dxa"/>
          </w:tcPr>
          <w:p w:rsidR="004E65F1" w:rsidRDefault="00CD5411" w:rsidP="004E65F1">
            <w:r>
              <w:t>7%</w:t>
            </w:r>
          </w:p>
        </w:tc>
        <w:tc>
          <w:tcPr>
            <w:tcW w:w="1870" w:type="dxa"/>
          </w:tcPr>
          <w:p w:rsidR="004E65F1" w:rsidRDefault="004E65F1" w:rsidP="004E65F1"/>
        </w:tc>
        <w:tc>
          <w:tcPr>
            <w:tcW w:w="1870" w:type="dxa"/>
          </w:tcPr>
          <w:p w:rsidR="004E65F1" w:rsidRDefault="00CD5411" w:rsidP="004E65F1">
            <w:r>
              <w:t>12%</w:t>
            </w:r>
          </w:p>
        </w:tc>
      </w:tr>
      <w:tr w:rsidR="004E65F1" w:rsidTr="004E65F1">
        <w:tc>
          <w:tcPr>
            <w:tcW w:w="1870" w:type="dxa"/>
          </w:tcPr>
          <w:p w:rsidR="004E65F1" w:rsidRDefault="00CD5411" w:rsidP="004E65F1">
            <w:r>
              <w:t>Saskatchewan</w:t>
            </w:r>
          </w:p>
        </w:tc>
        <w:tc>
          <w:tcPr>
            <w:tcW w:w="1870" w:type="dxa"/>
          </w:tcPr>
          <w:p w:rsidR="004E65F1" w:rsidRDefault="00CD5411" w:rsidP="004E65F1">
            <w:r>
              <w:t>5%</w:t>
            </w:r>
          </w:p>
        </w:tc>
        <w:tc>
          <w:tcPr>
            <w:tcW w:w="1870" w:type="dxa"/>
          </w:tcPr>
          <w:p w:rsidR="004E65F1" w:rsidRDefault="00CD5411" w:rsidP="004E65F1">
            <w:r>
              <w:t>5%</w:t>
            </w:r>
          </w:p>
        </w:tc>
        <w:tc>
          <w:tcPr>
            <w:tcW w:w="1870" w:type="dxa"/>
          </w:tcPr>
          <w:p w:rsidR="004E65F1" w:rsidRDefault="004E65F1" w:rsidP="004E65F1"/>
        </w:tc>
        <w:tc>
          <w:tcPr>
            <w:tcW w:w="1870" w:type="dxa"/>
          </w:tcPr>
          <w:p w:rsidR="004E65F1" w:rsidRDefault="00CD5411" w:rsidP="004E65F1">
            <w:r>
              <w:t>10%</w:t>
            </w:r>
          </w:p>
        </w:tc>
      </w:tr>
      <w:tr w:rsidR="004E65F1" w:rsidTr="004E65F1">
        <w:tc>
          <w:tcPr>
            <w:tcW w:w="1870" w:type="dxa"/>
          </w:tcPr>
          <w:p w:rsidR="004E65F1" w:rsidRDefault="00CD5411" w:rsidP="004E65F1">
            <w:r>
              <w:t>NWT</w:t>
            </w:r>
          </w:p>
        </w:tc>
        <w:tc>
          <w:tcPr>
            <w:tcW w:w="1870" w:type="dxa"/>
          </w:tcPr>
          <w:p w:rsidR="004E65F1" w:rsidRDefault="00CD5411" w:rsidP="004E65F1">
            <w:r>
              <w:t>5%</w:t>
            </w:r>
          </w:p>
        </w:tc>
        <w:tc>
          <w:tcPr>
            <w:tcW w:w="1870" w:type="dxa"/>
          </w:tcPr>
          <w:p w:rsidR="004E65F1" w:rsidRDefault="004E65F1" w:rsidP="004E65F1"/>
        </w:tc>
        <w:tc>
          <w:tcPr>
            <w:tcW w:w="1870" w:type="dxa"/>
          </w:tcPr>
          <w:p w:rsidR="004E65F1" w:rsidRDefault="004E65F1" w:rsidP="004E65F1"/>
        </w:tc>
        <w:tc>
          <w:tcPr>
            <w:tcW w:w="1870" w:type="dxa"/>
          </w:tcPr>
          <w:p w:rsidR="004E65F1" w:rsidRDefault="00CD5411" w:rsidP="004E65F1">
            <w:r>
              <w:t>5%</w:t>
            </w:r>
          </w:p>
        </w:tc>
      </w:tr>
      <w:tr w:rsidR="004E65F1" w:rsidTr="004E65F1">
        <w:tc>
          <w:tcPr>
            <w:tcW w:w="1870" w:type="dxa"/>
          </w:tcPr>
          <w:p w:rsidR="004E65F1" w:rsidRDefault="00CD5411" w:rsidP="004E65F1">
            <w:r>
              <w:t>Nunavut</w:t>
            </w:r>
          </w:p>
        </w:tc>
        <w:tc>
          <w:tcPr>
            <w:tcW w:w="1870" w:type="dxa"/>
          </w:tcPr>
          <w:p w:rsidR="004E65F1" w:rsidRDefault="00CD5411" w:rsidP="004E65F1">
            <w:r>
              <w:t>5%</w:t>
            </w:r>
          </w:p>
        </w:tc>
        <w:tc>
          <w:tcPr>
            <w:tcW w:w="1870" w:type="dxa"/>
          </w:tcPr>
          <w:p w:rsidR="004E65F1" w:rsidRDefault="004E65F1" w:rsidP="004E65F1"/>
        </w:tc>
        <w:tc>
          <w:tcPr>
            <w:tcW w:w="1870" w:type="dxa"/>
          </w:tcPr>
          <w:p w:rsidR="004E65F1" w:rsidRDefault="004E65F1" w:rsidP="004E65F1"/>
        </w:tc>
        <w:tc>
          <w:tcPr>
            <w:tcW w:w="1870" w:type="dxa"/>
          </w:tcPr>
          <w:p w:rsidR="004E65F1" w:rsidRDefault="00CD5411" w:rsidP="004E65F1">
            <w:r>
              <w:t>5%</w:t>
            </w:r>
          </w:p>
        </w:tc>
      </w:tr>
      <w:tr w:rsidR="004E65F1" w:rsidTr="004E65F1">
        <w:tc>
          <w:tcPr>
            <w:tcW w:w="1870" w:type="dxa"/>
          </w:tcPr>
          <w:p w:rsidR="004E65F1" w:rsidRDefault="00CD5411" w:rsidP="004E65F1">
            <w:r>
              <w:t>Yukon</w:t>
            </w:r>
          </w:p>
        </w:tc>
        <w:tc>
          <w:tcPr>
            <w:tcW w:w="1870" w:type="dxa"/>
          </w:tcPr>
          <w:p w:rsidR="004E65F1" w:rsidRDefault="00CD5411" w:rsidP="004E65F1">
            <w:r>
              <w:t>5%</w:t>
            </w:r>
          </w:p>
        </w:tc>
        <w:tc>
          <w:tcPr>
            <w:tcW w:w="1870" w:type="dxa"/>
          </w:tcPr>
          <w:p w:rsidR="004E65F1" w:rsidRDefault="004E65F1" w:rsidP="004E65F1"/>
        </w:tc>
        <w:tc>
          <w:tcPr>
            <w:tcW w:w="1870" w:type="dxa"/>
          </w:tcPr>
          <w:p w:rsidR="004E65F1" w:rsidRDefault="004E65F1" w:rsidP="004E65F1"/>
        </w:tc>
        <w:tc>
          <w:tcPr>
            <w:tcW w:w="1870" w:type="dxa"/>
          </w:tcPr>
          <w:p w:rsidR="004E65F1" w:rsidRDefault="00CD5411" w:rsidP="004E65F1">
            <w:r>
              <w:t>5%</w:t>
            </w:r>
          </w:p>
        </w:tc>
      </w:tr>
      <w:tr w:rsidR="004E65F1" w:rsidTr="004E65F1">
        <w:tc>
          <w:tcPr>
            <w:tcW w:w="1870" w:type="dxa"/>
          </w:tcPr>
          <w:p w:rsidR="004E65F1" w:rsidRDefault="00CD5411" w:rsidP="004E65F1">
            <w:r>
              <w:t>Alberta</w:t>
            </w:r>
          </w:p>
        </w:tc>
        <w:tc>
          <w:tcPr>
            <w:tcW w:w="1870" w:type="dxa"/>
          </w:tcPr>
          <w:p w:rsidR="004E65F1" w:rsidRDefault="00CD5411" w:rsidP="004E65F1">
            <w:r>
              <w:t>5%</w:t>
            </w:r>
          </w:p>
        </w:tc>
        <w:tc>
          <w:tcPr>
            <w:tcW w:w="1870" w:type="dxa"/>
          </w:tcPr>
          <w:p w:rsidR="004E65F1" w:rsidRDefault="004E65F1" w:rsidP="004E65F1"/>
        </w:tc>
        <w:tc>
          <w:tcPr>
            <w:tcW w:w="1870" w:type="dxa"/>
          </w:tcPr>
          <w:p w:rsidR="004E65F1" w:rsidRDefault="004E65F1" w:rsidP="004E65F1"/>
        </w:tc>
        <w:tc>
          <w:tcPr>
            <w:tcW w:w="1870" w:type="dxa"/>
          </w:tcPr>
          <w:p w:rsidR="004E65F1" w:rsidRDefault="00CD5411" w:rsidP="004E65F1">
            <w:r>
              <w:t>5%</w:t>
            </w:r>
          </w:p>
        </w:tc>
      </w:tr>
    </w:tbl>
    <w:p w:rsidR="004E65F1" w:rsidRDefault="004E65F1" w:rsidP="004E65F1"/>
    <w:p w:rsidR="0054604F" w:rsidRDefault="001B1C16" w:rsidP="004E65F1">
      <w:r>
        <w:t>How much will it cost if you buy…</w:t>
      </w:r>
    </w:p>
    <w:tbl>
      <w:tblPr>
        <w:tblStyle w:val="TableGrid"/>
        <w:tblW w:w="0" w:type="auto"/>
        <w:tblLook w:val="04A0" w:firstRow="1" w:lastRow="0" w:firstColumn="1" w:lastColumn="0" w:noHBand="0" w:noVBand="1"/>
      </w:tblPr>
      <w:tblGrid>
        <w:gridCol w:w="1916"/>
        <w:gridCol w:w="1340"/>
        <w:gridCol w:w="1842"/>
        <w:gridCol w:w="2385"/>
        <w:gridCol w:w="1867"/>
      </w:tblGrid>
      <w:tr w:rsidR="001B1C16" w:rsidRPr="001B1C16" w:rsidTr="001B1C16">
        <w:tc>
          <w:tcPr>
            <w:tcW w:w="1916" w:type="dxa"/>
          </w:tcPr>
          <w:p w:rsidR="001B1C16" w:rsidRPr="001B1C16" w:rsidRDefault="001B1C16" w:rsidP="001B1C16">
            <w:pPr>
              <w:jc w:val="center"/>
              <w:rPr>
                <w:b/>
              </w:rPr>
            </w:pPr>
            <w:r w:rsidRPr="001B1C16">
              <w:rPr>
                <w:b/>
              </w:rPr>
              <w:t>Product</w:t>
            </w:r>
          </w:p>
        </w:tc>
        <w:tc>
          <w:tcPr>
            <w:tcW w:w="1340" w:type="dxa"/>
          </w:tcPr>
          <w:p w:rsidR="001B1C16" w:rsidRPr="001B1C16" w:rsidRDefault="001B1C16" w:rsidP="001B1C16">
            <w:pPr>
              <w:jc w:val="center"/>
              <w:rPr>
                <w:b/>
              </w:rPr>
            </w:pPr>
            <w:r>
              <w:rPr>
                <w:b/>
              </w:rPr>
              <w:t>Initial Cost</w:t>
            </w:r>
          </w:p>
        </w:tc>
        <w:tc>
          <w:tcPr>
            <w:tcW w:w="1842" w:type="dxa"/>
          </w:tcPr>
          <w:p w:rsidR="001B1C16" w:rsidRPr="001B1C16" w:rsidRDefault="001B1C16" w:rsidP="001B1C16">
            <w:pPr>
              <w:jc w:val="center"/>
              <w:rPr>
                <w:b/>
              </w:rPr>
            </w:pPr>
            <w:r w:rsidRPr="001B1C16">
              <w:rPr>
                <w:b/>
              </w:rPr>
              <w:t>Alberta (5%)</w:t>
            </w:r>
          </w:p>
        </w:tc>
        <w:tc>
          <w:tcPr>
            <w:tcW w:w="2385" w:type="dxa"/>
          </w:tcPr>
          <w:p w:rsidR="001B1C16" w:rsidRPr="001B1C16" w:rsidRDefault="001B1C16" w:rsidP="001B1C16">
            <w:pPr>
              <w:jc w:val="center"/>
              <w:rPr>
                <w:b/>
              </w:rPr>
            </w:pPr>
            <w:r w:rsidRPr="001B1C16">
              <w:rPr>
                <w:b/>
              </w:rPr>
              <w:t>British Columbia (10%)</w:t>
            </w:r>
          </w:p>
        </w:tc>
        <w:tc>
          <w:tcPr>
            <w:tcW w:w="1867" w:type="dxa"/>
          </w:tcPr>
          <w:p w:rsidR="001B1C16" w:rsidRPr="001B1C16" w:rsidRDefault="001B1C16" w:rsidP="001B1C16">
            <w:pPr>
              <w:jc w:val="center"/>
              <w:rPr>
                <w:b/>
              </w:rPr>
            </w:pPr>
            <w:r w:rsidRPr="001B1C16">
              <w:rPr>
                <w:b/>
              </w:rPr>
              <w:t>Nova Scotia (15%)</w:t>
            </w:r>
          </w:p>
        </w:tc>
      </w:tr>
      <w:tr w:rsidR="001B1C16" w:rsidRPr="001B1C16" w:rsidTr="001B1C16">
        <w:tc>
          <w:tcPr>
            <w:tcW w:w="1916" w:type="dxa"/>
          </w:tcPr>
          <w:p w:rsidR="001B1C16" w:rsidRPr="001B1C16" w:rsidRDefault="001B1C16" w:rsidP="001B1C16">
            <w:r w:rsidRPr="001B1C16">
              <w:t>Bag of Chips</w:t>
            </w:r>
          </w:p>
        </w:tc>
        <w:tc>
          <w:tcPr>
            <w:tcW w:w="1340" w:type="dxa"/>
          </w:tcPr>
          <w:p w:rsidR="001B1C16" w:rsidRPr="001B1C16" w:rsidRDefault="001B1C16" w:rsidP="001B1C16">
            <w:r w:rsidRPr="001B1C16">
              <w:t>$3.99</w:t>
            </w:r>
          </w:p>
        </w:tc>
        <w:tc>
          <w:tcPr>
            <w:tcW w:w="1842" w:type="dxa"/>
          </w:tcPr>
          <w:p w:rsidR="001B1C16" w:rsidRPr="001B1C16" w:rsidRDefault="001B1C16" w:rsidP="001B1C16">
            <w:pPr>
              <w:jc w:val="center"/>
              <w:rPr>
                <w:b/>
              </w:rPr>
            </w:pPr>
            <w:r>
              <w:rPr>
                <w:b/>
              </w:rPr>
              <w:t>4.18</w:t>
            </w:r>
          </w:p>
        </w:tc>
        <w:tc>
          <w:tcPr>
            <w:tcW w:w="2385" w:type="dxa"/>
          </w:tcPr>
          <w:p w:rsidR="001B1C16" w:rsidRPr="001B1C16" w:rsidRDefault="001B1C16" w:rsidP="001B1C16">
            <w:pPr>
              <w:jc w:val="center"/>
              <w:rPr>
                <w:b/>
              </w:rPr>
            </w:pPr>
            <w:r>
              <w:rPr>
                <w:b/>
              </w:rPr>
              <w:t>4.39</w:t>
            </w:r>
          </w:p>
        </w:tc>
        <w:tc>
          <w:tcPr>
            <w:tcW w:w="1867" w:type="dxa"/>
          </w:tcPr>
          <w:p w:rsidR="001B1C16" w:rsidRPr="001B1C16" w:rsidRDefault="001B1C16" w:rsidP="001B1C16">
            <w:pPr>
              <w:jc w:val="center"/>
              <w:rPr>
                <w:b/>
              </w:rPr>
            </w:pPr>
            <w:r>
              <w:rPr>
                <w:b/>
              </w:rPr>
              <w:t>4.59</w:t>
            </w:r>
          </w:p>
        </w:tc>
      </w:tr>
      <w:tr w:rsidR="001B1C16" w:rsidTr="001B1C16">
        <w:tc>
          <w:tcPr>
            <w:tcW w:w="1916" w:type="dxa"/>
          </w:tcPr>
          <w:p w:rsidR="001B1C16" w:rsidRDefault="001B1C16" w:rsidP="004E65F1">
            <w:r>
              <w:t>Flat Screen TV</w:t>
            </w:r>
          </w:p>
        </w:tc>
        <w:tc>
          <w:tcPr>
            <w:tcW w:w="1340" w:type="dxa"/>
          </w:tcPr>
          <w:p w:rsidR="001B1C16" w:rsidRDefault="001B1C16" w:rsidP="004E65F1">
            <w:r>
              <w:t>$599.00</w:t>
            </w:r>
          </w:p>
        </w:tc>
        <w:tc>
          <w:tcPr>
            <w:tcW w:w="1842" w:type="dxa"/>
          </w:tcPr>
          <w:p w:rsidR="001B1C16" w:rsidRDefault="001B1C16" w:rsidP="004E65F1"/>
        </w:tc>
        <w:tc>
          <w:tcPr>
            <w:tcW w:w="2385" w:type="dxa"/>
          </w:tcPr>
          <w:p w:rsidR="001B1C16" w:rsidRDefault="001B1C16" w:rsidP="004E65F1"/>
        </w:tc>
        <w:tc>
          <w:tcPr>
            <w:tcW w:w="1867" w:type="dxa"/>
          </w:tcPr>
          <w:p w:rsidR="001B1C16" w:rsidRDefault="001B1C16" w:rsidP="004E65F1"/>
        </w:tc>
      </w:tr>
      <w:tr w:rsidR="001B1C16" w:rsidTr="001B1C16">
        <w:tc>
          <w:tcPr>
            <w:tcW w:w="1916" w:type="dxa"/>
          </w:tcPr>
          <w:p w:rsidR="001B1C16" w:rsidRDefault="001B1C16" w:rsidP="004E65F1">
            <w:r>
              <w:t>Quad</w:t>
            </w:r>
          </w:p>
        </w:tc>
        <w:tc>
          <w:tcPr>
            <w:tcW w:w="1340" w:type="dxa"/>
          </w:tcPr>
          <w:p w:rsidR="001B1C16" w:rsidRDefault="001B1C16" w:rsidP="004E65F1">
            <w:r>
              <w:t>$9000.00</w:t>
            </w:r>
          </w:p>
        </w:tc>
        <w:tc>
          <w:tcPr>
            <w:tcW w:w="1842" w:type="dxa"/>
          </w:tcPr>
          <w:p w:rsidR="001B1C16" w:rsidRDefault="001B1C16" w:rsidP="004E65F1"/>
        </w:tc>
        <w:tc>
          <w:tcPr>
            <w:tcW w:w="2385" w:type="dxa"/>
          </w:tcPr>
          <w:p w:rsidR="001B1C16" w:rsidRDefault="001B1C16" w:rsidP="004E65F1"/>
        </w:tc>
        <w:tc>
          <w:tcPr>
            <w:tcW w:w="1867" w:type="dxa"/>
          </w:tcPr>
          <w:p w:rsidR="001B1C16" w:rsidRDefault="001B1C16" w:rsidP="004E65F1"/>
        </w:tc>
      </w:tr>
      <w:tr w:rsidR="001B1C16" w:rsidTr="001B1C16">
        <w:tc>
          <w:tcPr>
            <w:tcW w:w="1916" w:type="dxa"/>
          </w:tcPr>
          <w:p w:rsidR="001B1C16" w:rsidRDefault="001B1C16" w:rsidP="004E65F1">
            <w:r>
              <w:t>Truck</w:t>
            </w:r>
          </w:p>
        </w:tc>
        <w:tc>
          <w:tcPr>
            <w:tcW w:w="1340" w:type="dxa"/>
          </w:tcPr>
          <w:p w:rsidR="001B1C16" w:rsidRDefault="001B1C16" w:rsidP="004E65F1">
            <w:r>
              <w:t>$45,000.00</w:t>
            </w:r>
          </w:p>
        </w:tc>
        <w:tc>
          <w:tcPr>
            <w:tcW w:w="1842" w:type="dxa"/>
          </w:tcPr>
          <w:p w:rsidR="001B1C16" w:rsidRDefault="001B1C16" w:rsidP="004E65F1"/>
        </w:tc>
        <w:tc>
          <w:tcPr>
            <w:tcW w:w="2385" w:type="dxa"/>
          </w:tcPr>
          <w:p w:rsidR="001B1C16" w:rsidRDefault="001B1C16" w:rsidP="004E65F1"/>
        </w:tc>
        <w:tc>
          <w:tcPr>
            <w:tcW w:w="1867" w:type="dxa"/>
          </w:tcPr>
          <w:p w:rsidR="001B1C16" w:rsidRDefault="001B1C16" w:rsidP="004E65F1"/>
        </w:tc>
      </w:tr>
    </w:tbl>
    <w:p w:rsidR="001B1C16" w:rsidRDefault="001B1C16" w:rsidP="004E65F1"/>
    <w:p w:rsidR="001B1C16" w:rsidRDefault="001B1C16" w:rsidP="004E65F1"/>
    <w:p w:rsidR="001B1C16" w:rsidRDefault="001B1C16" w:rsidP="004E65F1"/>
    <w:p w:rsidR="001B1C16" w:rsidRDefault="001B1C16" w:rsidP="004E65F1"/>
    <w:p w:rsidR="001B1C16" w:rsidRDefault="001B1C16" w:rsidP="004E65F1">
      <w:r>
        <w:lastRenderedPageBreak/>
        <w:t>What is a taxation model?</w:t>
      </w:r>
    </w:p>
    <w:p w:rsidR="001B1C16" w:rsidRDefault="006735EA" w:rsidP="004E65F1">
      <w:r>
        <w:rPr>
          <w:noProof/>
          <w:lang w:eastAsia="en-CA"/>
        </w:rPr>
        <w:drawing>
          <wp:anchor distT="0" distB="0" distL="114300" distR="114300" simplePos="0" relativeHeight="251665408" behindDoc="1" locked="0" layoutInCell="1" allowOverlap="1" wp14:anchorId="031A2B0A" wp14:editId="1DF1D987">
            <wp:simplePos x="0" y="0"/>
            <wp:positionH relativeFrom="column">
              <wp:posOffset>4267200</wp:posOffset>
            </wp:positionH>
            <wp:positionV relativeFrom="paragraph">
              <wp:posOffset>9525</wp:posOffset>
            </wp:positionV>
            <wp:extent cx="847725" cy="714375"/>
            <wp:effectExtent l="0" t="0" r="9525" b="9525"/>
            <wp:wrapNone/>
            <wp:docPr id="7" name="Picture 7" descr="http://previews.123rf.com/images/carpathianprince/carpathianprince1009/carpathianprince100900068/7819306-Beautiful-portrait-of-the-Canadian-Parliament-building-in-Ottawa-Canada--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eviews.123rf.com/images/carpathianprince/carpathianprince1009/carpathianprince100900068/7819306-Beautiful-portrait-of-the-Canadian-Parliament-building-in-Ottawa-Canada--Stock-V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3360" behindDoc="1" locked="0" layoutInCell="1" allowOverlap="1" wp14:anchorId="0A237E09" wp14:editId="0EA6D705">
            <wp:simplePos x="0" y="0"/>
            <wp:positionH relativeFrom="column">
              <wp:posOffset>2775325</wp:posOffset>
            </wp:positionH>
            <wp:positionV relativeFrom="paragraph">
              <wp:posOffset>123825</wp:posOffset>
            </wp:positionV>
            <wp:extent cx="1035050" cy="761641"/>
            <wp:effectExtent l="0" t="0" r="0" b="635"/>
            <wp:wrapNone/>
            <wp:docPr id="5" name="Picture 5" descr="https://familysearch.org/learn/wiki/en/images/8/8b/Tax_money_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amilysearch.org/learn/wiki/en/images/8/8b/Tax_money_b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7616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1" locked="0" layoutInCell="1" allowOverlap="1" wp14:anchorId="319393B0" wp14:editId="05959B9C">
            <wp:simplePos x="0" y="0"/>
            <wp:positionH relativeFrom="column">
              <wp:posOffset>1457325</wp:posOffset>
            </wp:positionH>
            <wp:positionV relativeFrom="paragraph">
              <wp:posOffset>171450</wp:posOffset>
            </wp:positionV>
            <wp:extent cx="820998" cy="666750"/>
            <wp:effectExtent l="0" t="0" r="0" b="0"/>
            <wp:wrapNone/>
            <wp:docPr id="3" name="Picture 3" descr="http://abcsafrica.org/wp-content/uploads/2014/04/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bcsafrica.org/wp-content/uploads/2014/04/individu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99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577F6CE3" wp14:editId="4E8129AA">
            <wp:simplePos x="0" y="0"/>
            <wp:positionH relativeFrom="column">
              <wp:posOffset>-47625</wp:posOffset>
            </wp:positionH>
            <wp:positionV relativeFrom="paragraph">
              <wp:posOffset>66675</wp:posOffset>
            </wp:positionV>
            <wp:extent cx="977900" cy="733425"/>
            <wp:effectExtent l="0" t="0" r="0" b="9525"/>
            <wp:wrapNone/>
            <wp:docPr id="1" name="Picture 1" descr="http://www.financialpost.com/personal-finance/taxes/cms/binary/4817393.jpg?size=620x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nancialpost.com/personal-finance/taxes/cms/binary/4817393.jpg?size=620x4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C16" w:rsidRDefault="006735EA" w:rsidP="004E65F1">
      <w:r>
        <w:rPr>
          <w:noProof/>
          <w:lang w:eastAsia="en-CA"/>
        </w:rPr>
        <mc:AlternateContent>
          <mc:Choice Requires="wps">
            <w:drawing>
              <wp:anchor distT="0" distB="0" distL="114300" distR="114300" simplePos="0" relativeHeight="251664384" behindDoc="0" locked="0" layoutInCell="1" allowOverlap="1" wp14:anchorId="449C0419" wp14:editId="305616F6">
                <wp:simplePos x="0" y="0"/>
                <wp:positionH relativeFrom="column">
                  <wp:posOffset>3810001</wp:posOffset>
                </wp:positionH>
                <wp:positionV relativeFrom="paragraph">
                  <wp:posOffset>76200</wp:posOffset>
                </wp:positionV>
                <wp:extent cx="400050" cy="3238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4000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E3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00pt;margin-top:6pt;width:3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" adj="12857" fillcolor="#5b9bd5 [3204]" strokecolor="#1f4d78 [1604]" strokeweight="1pt"/>
            </w:pict>
          </mc:Fallback>
        </mc:AlternateContent>
      </w:r>
      <w:r>
        <w:rPr>
          <w:noProof/>
          <w:lang w:eastAsia="en-CA"/>
        </w:rPr>
        <mc:AlternateContent>
          <mc:Choice Requires="wps">
            <w:drawing>
              <wp:anchor distT="0" distB="0" distL="114300" distR="114300" simplePos="0" relativeHeight="251662336" behindDoc="0" locked="0" layoutInCell="1" allowOverlap="1" wp14:anchorId="71BBBA13" wp14:editId="49DE5B85">
                <wp:simplePos x="0" y="0"/>
                <wp:positionH relativeFrom="column">
                  <wp:posOffset>2362200</wp:posOffset>
                </wp:positionH>
                <wp:positionV relativeFrom="paragraph">
                  <wp:posOffset>38100</wp:posOffset>
                </wp:positionV>
                <wp:extent cx="371475" cy="3333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3714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D872" id="Right Arrow 4" o:spid="_x0000_s1026" type="#_x0000_t13" style="position:absolute;margin-left:186pt;margin-top:3pt;width:29.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" adj="11908" fillcolor="#5b9bd5 [3204]" strokecolor="#1f4d78 [1604]" strokeweight="1pt"/>
            </w:pict>
          </mc:Fallback>
        </mc:AlternateContent>
      </w:r>
      <w:r>
        <w:rPr>
          <w:noProof/>
          <w:lang w:eastAsia="en-CA"/>
        </w:rPr>
        <mc:AlternateContent>
          <mc:Choice Requires="wps">
            <w:drawing>
              <wp:anchor distT="0" distB="0" distL="114300" distR="114300" simplePos="0" relativeHeight="251659264" behindDoc="0" locked="0" layoutInCell="1" allowOverlap="1" wp14:anchorId="7269D774" wp14:editId="617B6AAF">
                <wp:simplePos x="0" y="0"/>
                <wp:positionH relativeFrom="column">
                  <wp:posOffset>942975</wp:posOffset>
                </wp:positionH>
                <wp:positionV relativeFrom="paragraph">
                  <wp:posOffset>66675</wp:posOffset>
                </wp:positionV>
                <wp:extent cx="381000" cy="3238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38100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3DCE" id="Right Arrow 2" o:spid="_x0000_s1026" type="#_x0000_t13" style="position:absolute;margin-left:74.25pt;margin-top:5.25pt;width:3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" adj="12420" fillcolor="#5b9bd5 [3204]" strokecolor="#1f4d78 [1604]" strokeweight="1pt"/>
            </w:pict>
          </mc:Fallback>
        </mc:AlternateContent>
      </w:r>
    </w:p>
    <w:p w:rsidR="006735EA" w:rsidRDefault="006735EA" w:rsidP="004E65F1"/>
    <w:p w:rsidR="001B1C16" w:rsidRDefault="006735EA" w:rsidP="004E65F1">
      <w:r>
        <w:t>Job &amp; Income</w:t>
      </w:r>
      <w:r>
        <w:tab/>
      </w:r>
      <w:r>
        <w:tab/>
        <w:t xml:space="preserve">       Individuals</w:t>
      </w:r>
      <w:r>
        <w:tab/>
      </w:r>
      <w:r>
        <w:tab/>
        <w:t xml:space="preserve">             Taxes</w:t>
      </w:r>
      <w:r>
        <w:tab/>
      </w:r>
      <w:r>
        <w:tab/>
        <w:t xml:space="preserve">        Government</w:t>
      </w:r>
    </w:p>
    <w:p w:rsidR="001B1C16" w:rsidRDefault="00E35240" w:rsidP="004E65F1">
      <w:r>
        <w:rPr>
          <w:noProof/>
          <w:lang w:eastAsia="en-CA"/>
        </w:rPr>
        <mc:AlternateContent>
          <mc:Choice Requires="wps">
            <w:drawing>
              <wp:anchor distT="0" distB="0" distL="114300" distR="114300" simplePos="0" relativeHeight="251672576" behindDoc="0" locked="0" layoutInCell="1" allowOverlap="1">
                <wp:simplePos x="0" y="0"/>
                <wp:positionH relativeFrom="column">
                  <wp:posOffset>4857750</wp:posOffset>
                </wp:positionH>
                <wp:positionV relativeFrom="paragraph">
                  <wp:posOffset>19685</wp:posOffset>
                </wp:positionV>
                <wp:extent cx="390525" cy="657225"/>
                <wp:effectExtent l="0" t="0" r="47625" b="47625"/>
                <wp:wrapNone/>
                <wp:docPr id="14" name="Straight Arrow Connector 14"/>
                <wp:cNvGraphicFramePr/>
                <a:graphic xmlns:a="http://schemas.openxmlformats.org/drawingml/2006/main">
                  <a:graphicData uri="http://schemas.microsoft.com/office/word/2010/wordprocessingShape">
                    <wps:wsp>
                      <wps:cNvCnPr/>
                      <wps:spPr>
                        <a:xfrm>
                          <a:off x="0" y="0"/>
                          <a:ext cx="39052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09BB7C" id="_x0000_t32" coordsize="21600,21600" o:spt="32" o:oned="t" path="m,l21600,21600e" filled="f">
                <v:path arrowok="t" fillok="f" o:connecttype="none"/>
                <o:lock v:ext="edit" shapetype="t"/>
              </v:shapetype>
              <v:shape id="Straight Arrow Connector 14" o:spid="_x0000_s1026" type="#_x0000_t32" style="position:absolute;margin-left:382.5pt;margin-top:1.55pt;width:30.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" strokecolor="black [3200]" strokeweight=".5pt">
                <v:stroke endarrow="block" joinstyle="miter"/>
              </v:shape>
            </w:pict>
          </mc:Fallback>
        </mc:AlternateContent>
      </w:r>
      <w:r w:rsidR="006735EA">
        <w:rPr>
          <w:noProof/>
          <w:lang w:eastAsia="en-CA"/>
        </w:rPr>
        <mc:AlternateContent>
          <mc:Choice Requires="wps">
            <w:drawing>
              <wp:anchor distT="0" distB="0" distL="114300" distR="114300" simplePos="0" relativeHeight="251670528" behindDoc="0" locked="0" layoutInCell="1" allowOverlap="1">
                <wp:simplePos x="0" y="0"/>
                <wp:positionH relativeFrom="column">
                  <wp:posOffset>4495800</wp:posOffset>
                </wp:positionH>
                <wp:positionV relativeFrom="paragraph">
                  <wp:posOffset>67310</wp:posOffset>
                </wp:positionV>
                <wp:extent cx="238125" cy="904875"/>
                <wp:effectExtent l="57150" t="0" r="28575" b="47625"/>
                <wp:wrapNone/>
                <wp:docPr id="12" name="Straight Arrow Connector 12"/>
                <wp:cNvGraphicFramePr/>
                <a:graphic xmlns:a="http://schemas.openxmlformats.org/drawingml/2006/main">
                  <a:graphicData uri="http://schemas.microsoft.com/office/word/2010/wordprocessingShape">
                    <wps:wsp>
                      <wps:cNvCnPr/>
                      <wps:spPr>
                        <a:xfrm flipH="1">
                          <a:off x="0" y="0"/>
                          <a:ext cx="238125"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5A7F3" id="Straight Arrow Connector 12" o:spid="_x0000_s1026" type="#_x0000_t32" style="position:absolute;margin-left:354pt;margin-top:5.3pt;width:18.75pt;height:7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" strokecolor="black [3200]" strokeweight=".5pt">
                <v:stroke endarrow="block" joinstyle="miter"/>
              </v:shape>
            </w:pict>
          </mc:Fallback>
        </mc:AlternateContent>
      </w:r>
      <w:r w:rsidR="006735EA">
        <w:rPr>
          <w:noProof/>
          <w:lang w:eastAsia="en-CA"/>
        </w:rPr>
        <mc:AlternateContent>
          <mc:Choice Requires="wps">
            <w:drawing>
              <wp:anchor distT="0" distB="0" distL="114300" distR="114300" simplePos="0" relativeHeight="251668480" behindDoc="0" locked="0" layoutInCell="1" allowOverlap="1" wp14:anchorId="204852D9" wp14:editId="119F0FCC">
                <wp:simplePos x="0" y="0"/>
                <wp:positionH relativeFrom="column">
                  <wp:posOffset>3276599</wp:posOffset>
                </wp:positionH>
                <wp:positionV relativeFrom="paragraph">
                  <wp:posOffset>76835</wp:posOffset>
                </wp:positionV>
                <wp:extent cx="1304925" cy="85725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1304925"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067E8" id="Straight Arrow Connector 10" o:spid="_x0000_s1026" type="#_x0000_t32" style="position:absolute;margin-left:258pt;margin-top:6.05pt;width:102.75pt;height: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" strokecolor="black [3200]" strokeweight=".5pt">
                <v:stroke endarrow="block" joinstyle="miter"/>
              </v:shape>
            </w:pict>
          </mc:Fallback>
        </mc:AlternateContent>
      </w:r>
      <w:r w:rsidR="006735EA">
        <w:rPr>
          <w:noProof/>
          <w:lang w:eastAsia="en-CA"/>
        </w:rPr>
        <mc:AlternateContent>
          <mc:Choice Requires="wps">
            <w:drawing>
              <wp:anchor distT="0" distB="0" distL="114300" distR="114300" simplePos="0" relativeHeight="251666432" behindDoc="0" locked="0" layoutInCell="1" allowOverlap="1" wp14:anchorId="6DA4F9E2" wp14:editId="6D13478A">
                <wp:simplePos x="0" y="0"/>
                <wp:positionH relativeFrom="column">
                  <wp:posOffset>1323975</wp:posOffset>
                </wp:positionH>
                <wp:positionV relativeFrom="paragraph">
                  <wp:posOffset>95885</wp:posOffset>
                </wp:positionV>
                <wp:extent cx="3086100" cy="88582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308610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7C54C" id="Straight Arrow Connector 8" o:spid="_x0000_s1026" type="#_x0000_t32" style="position:absolute;margin-left:104.25pt;margin-top:7.55pt;width:243pt;height:6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" strokecolor="black [3200]" strokeweight=".5pt">
                <v:stroke endarrow="block" joinstyle="miter"/>
              </v:shape>
            </w:pict>
          </mc:Fallback>
        </mc:AlternateContent>
      </w:r>
    </w:p>
    <w:p w:rsidR="006735EA" w:rsidRDefault="006735EA" w:rsidP="004E65F1">
      <w:r>
        <w:rPr>
          <w:noProof/>
          <w:lang w:eastAsia="en-CA"/>
        </w:rPr>
        <w:drawing>
          <wp:anchor distT="0" distB="0" distL="114300" distR="114300" simplePos="0" relativeHeight="251667456" behindDoc="1" locked="0" layoutInCell="1" allowOverlap="1">
            <wp:simplePos x="0" y="0"/>
            <wp:positionH relativeFrom="column">
              <wp:posOffset>-133350</wp:posOffset>
            </wp:positionH>
            <wp:positionV relativeFrom="paragraph">
              <wp:posOffset>267335</wp:posOffset>
            </wp:positionV>
            <wp:extent cx="1358900" cy="1019175"/>
            <wp:effectExtent l="0" t="0" r="0" b="9525"/>
            <wp:wrapNone/>
            <wp:docPr id="9" name="Picture 9" descr="http://www.socialoutreachseattleblog.com/wp-content/uploads/2013/02/canstockphoto9751902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cialoutreachseattleblog.com/wp-content/uploads/2013/02/canstockphoto9751902_Educ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048" cy="1019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EA" w:rsidRPr="006735EA" w:rsidRDefault="00E35240" w:rsidP="006735EA">
      <w:r>
        <w:rPr>
          <w:noProof/>
          <w:lang w:eastAsia="en-CA"/>
        </w:rPr>
        <w:drawing>
          <wp:anchor distT="0" distB="0" distL="114300" distR="114300" simplePos="0" relativeHeight="251673600" behindDoc="1" locked="0" layoutInCell="1" allowOverlap="1" wp14:anchorId="3F62BC90" wp14:editId="49E8AC4A">
            <wp:simplePos x="0" y="0"/>
            <wp:positionH relativeFrom="column">
              <wp:posOffset>4819650</wp:posOffset>
            </wp:positionH>
            <wp:positionV relativeFrom="paragraph">
              <wp:posOffset>143510</wp:posOffset>
            </wp:positionV>
            <wp:extent cx="1078482" cy="781050"/>
            <wp:effectExtent l="0" t="0" r="7620" b="0"/>
            <wp:wrapNone/>
            <wp:docPr id="15" name="Picture 15" descr="http://st.depositphotos.com/1031343/3342/v/950/depositphotos_33427605-Social-welfare-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depositphotos.com/1031343/3342/v/950/depositphotos_33427605-Social-welfare-sta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482"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EA" w:rsidRPr="006735EA" w:rsidRDefault="006735EA" w:rsidP="006735EA">
      <w:r>
        <w:rPr>
          <w:noProof/>
          <w:lang w:eastAsia="en-CA"/>
        </w:rPr>
        <w:drawing>
          <wp:anchor distT="0" distB="0" distL="114300" distR="114300" simplePos="0" relativeHeight="251669504" behindDoc="1" locked="0" layoutInCell="1" allowOverlap="1" wp14:anchorId="000F3EB7" wp14:editId="63E5A578">
            <wp:simplePos x="0" y="0"/>
            <wp:positionH relativeFrom="column">
              <wp:posOffset>1790700</wp:posOffset>
            </wp:positionH>
            <wp:positionV relativeFrom="paragraph">
              <wp:posOffset>48260</wp:posOffset>
            </wp:positionV>
            <wp:extent cx="1403350" cy="1038225"/>
            <wp:effectExtent l="0" t="0" r="6350" b="9525"/>
            <wp:wrapNone/>
            <wp:docPr id="11" name="Picture 11" descr="http://www.climasyseng.com/climasys/pages/images/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imasyseng.com/climasys/pages/images/healthca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EA" w:rsidRPr="006735EA" w:rsidRDefault="00E35240" w:rsidP="006735EA">
      <w:r>
        <w:rPr>
          <w:noProof/>
          <w:lang w:eastAsia="en-CA"/>
        </w:rPr>
        <w:drawing>
          <wp:anchor distT="0" distB="0" distL="114300" distR="114300" simplePos="0" relativeHeight="251671552" behindDoc="1" locked="0" layoutInCell="1" allowOverlap="1" wp14:anchorId="7C09CA84" wp14:editId="1EAB18A0">
            <wp:simplePos x="0" y="0"/>
            <wp:positionH relativeFrom="column">
              <wp:posOffset>3676650</wp:posOffset>
            </wp:positionH>
            <wp:positionV relativeFrom="paragraph">
              <wp:posOffset>10796</wp:posOffset>
            </wp:positionV>
            <wp:extent cx="952901" cy="762000"/>
            <wp:effectExtent l="0" t="0" r="0" b="0"/>
            <wp:wrapNone/>
            <wp:docPr id="13" name="Picture 13" descr="http://www.wclpd.com/images/eye_on_c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clpd.com/images/eye_on_cri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544" cy="763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EA" w:rsidRDefault="00E35240" w:rsidP="00E35240">
      <w:pPr>
        <w:tabs>
          <w:tab w:val="left" w:pos="6645"/>
          <w:tab w:val="left" w:pos="8250"/>
        </w:tabs>
      </w:pPr>
      <w:r>
        <w:tab/>
        <w:t xml:space="preserve">                     Income Assistance</w:t>
      </w:r>
    </w:p>
    <w:p w:rsidR="006735EA" w:rsidRDefault="006735EA" w:rsidP="006735EA">
      <w:r>
        <w:t xml:space="preserve">      Education</w:t>
      </w:r>
    </w:p>
    <w:p w:rsidR="00E35240" w:rsidRDefault="006735EA" w:rsidP="00E35240">
      <w:pPr>
        <w:tabs>
          <w:tab w:val="left" w:pos="3795"/>
          <w:tab w:val="left" w:pos="6285"/>
        </w:tabs>
      </w:pPr>
      <w:r>
        <w:t xml:space="preserve">                                                                         Healthcare</w:t>
      </w:r>
      <w:r w:rsidR="00E35240">
        <w:t xml:space="preserve">                                Policing</w:t>
      </w:r>
    </w:p>
    <w:p w:rsidR="00E35240" w:rsidRPr="00E35240" w:rsidRDefault="00E35240" w:rsidP="00E35240"/>
    <w:p w:rsidR="001B1C16" w:rsidRDefault="00E35240" w:rsidP="00E35240">
      <w:pPr>
        <w:tabs>
          <w:tab w:val="left" w:pos="6255"/>
        </w:tabs>
      </w:pPr>
      <w:r>
        <w:rPr>
          <w:noProof/>
          <w:lang w:eastAsia="en-CA"/>
        </w:rPr>
        <w:drawing>
          <wp:inline distT="0" distB="0" distL="0" distR="0" wp14:anchorId="59F15DD1" wp14:editId="1B53DF0D">
            <wp:extent cx="5810250" cy="4219575"/>
            <wp:effectExtent l="0" t="0" r="0" b="9525"/>
            <wp:docPr id="16" name="Picture 16" descr="Where Your Tax Dollar Goes - 2012/13. For details, refer to the preced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re Your Tax Dollar Goes - 2012/13. For details, refer to the preceding s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367" cy="4224017"/>
                    </a:xfrm>
                    <a:prstGeom prst="rect">
                      <a:avLst/>
                    </a:prstGeom>
                    <a:noFill/>
                    <a:ln>
                      <a:noFill/>
                    </a:ln>
                  </pic:spPr>
                </pic:pic>
              </a:graphicData>
            </a:graphic>
          </wp:inline>
        </w:drawing>
      </w:r>
    </w:p>
    <w:p w:rsidR="0072127E" w:rsidRDefault="0072127E" w:rsidP="00E35240">
      <w:pPr>
        <w:tabs>
          <w:tab w:val="left" w:pos="6255"/>
        </w:tabs>
      </w:pPr>
      <w:r>
        <w:rPr>
          <w:noProof/>
          <w:lang w:eastAsia="en-CA"/>
        </w:rPr>
        <w:lastRenderedPageBreak/>
        <w:drawing>
          <wp:inline distT="0" distB="0" distL="0" distR="0" wp14:anchorId="01858EF4" wp14:editId="683D364E">
            <wp:extent cx="5943064" cy="4000500"/>
            <wp:effectExtent l="0" t="0" r="0" b="0"/>
            <wp:docPr id="17" name="Picture 17" descr="http://alberta.ca/albertacode/images/budget-expen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berta.ca/albertacode/images/budget-expense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93" cy="4001327"/>
                    </a:xfrm>
                    <a:prstGeom prst="rect">
                      <a:avLst/>
                    </a:prstGeom>
                    <a:noFill/>
                    <a:ln>
                      <a:noFill/>
                    </a:ln>
                  </pic:spPr>
                </pic:pic>
              </a:graphicData>
            </a:graphic>
          </wp:inline>
        </w:drawing>
      </w:r>
    </w:p>
    <w:p w:rsidR="0072127E" w:rsidRDefault="0072127E" w:rsidP="0072127E"/>
    <w:p w:rsidR="0072127E" w:rsidRDefault="0072127E" w:rsidP="0072127E">
      <w:r w:rsidRPr="0072127E">
        <w:rPr>
          <w:b/>
        </w:rPr>
        <w:t>Black Market</w:t>
      </w:r>
      <w:r>
        <w:t xml:space="preserve"> is another term for underground economy.</w:t>
      </w:r>
    </w:p>
    <w:p w:rsidR="0072127E" w:rsidRDefault="0072127E" w:rsidP="0072127E">
      <w:r w:rsidRPr="0072127E">
        <w:rPr>
          <w:b/>
        </w:rPr>
        <w:t>Tax Base</w:t>
      </w:r>
      <w:r>
        <w:t xml:space="preserve"> is all of the economic activity in a society, taxed by government to pay for services.</w:t>
      </w:r>
    </w:p>
    <w:p w:rsidR="0072127E" w:rsidRDefault="0072127E" w:rsidP="0072127E">
      <w:r w:rsidRPr="0072127E">
        <w:rPr>
          <w:b/>
        </w:rPr>
        <w:t>Tax Evasion</w:t>
      </w:r>
      <w:r>
        <w:t xml:space="preserve"> is misrepresenting what you earn to avoid paying taxes.</w:t>
      </w:r>
    </w:p>
    <w:p w:rsidR="0072127E" w:rsidRDefault="0072127E" w:rsidP="0072127E">
      <w:r w:rsidRPr="0072127E">
        <w:rPr>
          <w:b/>
        </w:rPr>
        <w:t>Taxation Model</w:t>
      </w:r>
      <w:r>
        <w:t xml:space="preserve"> is a policy of a political party or government about what to tax and how much.</w:t>
      </w:r>
    </w:p>
    <w:p w:rsidR="0072127E" w:rsidRDefault="0072127E" w:rsidP="0072127E">
      <w:r w:rsidRPr="0072127E">
        <w:rPr>
          <w:b/>
        </w:rPr>
        <w:t>Underground Economy</w:t>
      </w:r>
      <w:r>
        <w:t xml:space="preserve"> is economic activity based on buying and selling products/services illegally.</w:t>
      </w:r>
    </w:p>
    <w:p w:rsidR="0072127E" w:rsidRDefault="0072127E" w:rsidP="0072127E"/>
    <w:p w:rsidR="0072127E" w:rsidRDefault="0072127E" w:rsidP="0072127E">
      <w:r>
        <w:t>Lesson Questions</w:t>
      </w:r>
    </w:p>
    <w:p w:rsidR="0072127E" w:rsidRDefault="0072127E" w:rsidP="0072127E">
      <w:pPr>
        <w:ind w:left="720" w:hanging="720"/>
      </w:pPr>
      <w:r>
        <w:t>1.</w:t>
      </w:r>
      <w:r>
        <w:tab/>
        <w:t>Based on the taxation model, how can tax evasion affect programs and services for everyone? How might this affect quality of life?</w:t>
      </w:r>
    </w:p>
    <w:p w:rsidR="0072127E" w:rsidRDefault="0072127E" w:rsidP="0072127E">
      <w:pPr>
        <w:ind w:left="720" w:hanging="720"/>
      </w:pPr>
    </w:p>
    <w:p w:rsidR="0072127E" w:rsidRDefault="0072127E" w:rsidP="0072127E">
      <w:pPr>
        <w:ind w:left="720" w:hanging="720"/>
      </w:pPr>
      <w:r>
        <w:t>2.</w:t>
      </w:r>
      <w:r>
        <w:tab/>
        <w:t>How does the economic decision making about taxes affect the quality of life of individuals?</w:t>
      </w:r>
    </w:p>
    <w:p w:rsidR="0072127E" w:rsidRDefault="0072127E" w:rsidP="0072127E">
      <w:pPr>
        <w:ind w:left="720" w:hanging="720"/>
      </w:pPr>
    </w:p>
    <w:p w:rsidR="0072127E" w:rsidRPr="0072127E" w:rsidRDefault="0072127E" w:rsidP="0072127E">
      <w:pPr>
        <w:ind w:left="720" w:hanging="720"/>
      </w:pPr>
      <w:bookmarkStart w:id="0" w:name="_GoBack"/>
      <w:bookmarkEnd w:id="0"/>
      <w:r>
        <w:t>3.</w:t>
      </w:r>
      <w:r>
        <w:tab/>
        <w:t>Do you believe that the distribution of tax dollars indicated in the diagrams above are appropriate? Does the distribution reflect the values you support?</w:t>
      </w:r>
    </w:p>
    <w:sectPr w:rsidR="0072127E" w:rsidRPr="00721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6648"/>
    <w:multiLevelType w:val="hybridMultilevel"/>
    <w:tmpl w:val="1BF290D4"/>
    <w:lvl w:ilvl="0" w:tplc="CF28E2F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AE9074A"/>
    <w:multiLevelType w:val="hybridMultilevel"/>
    <w:tmpl w:val="8BFCCEA0"/>
    <w:lvl w:ilvl="0" w:tplc="8F5433B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F1"/>
    <w:rsid w:val="001B1C16"/>
    <w:rsid w:val="003133D3"/>
    <w:rsid w:val="004E65F1"/>
    <w:rsid w:val="0054604F"/>
    <w:rsid w:val="006735EA"/>
    <w:rsid w:val="0072127E"/>
    <w:rsid w:val="00BA644E"/>
    <w:rsid w:val="00CD5411"/>
    <w:rsid w:val="00E35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CF48-5C0B-48E4-B8A4-43D2E08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F1"/>
    <w:pPr>
      <w:ind w:left="720"/>
      <w:contextualSpacing/>
    </w:pPr>
  </w:style>
  <w:style w:type="table" w:styleId="TableGrid">
    <w:name w:val="Table Grid"/>
    <w:basedOn w:val="TableNormal"/>
    <w:uiPriority w:val="39"/>
    <w:rsid w:val="004E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Lowe</dc:creator>
  <cp:keywords/>
  <dc:description/>
  <cp:lastModifiedBy>Justin Lowe</cp:lastModifiedBy>
  <cp:revision>1</cp:revision>
  <dcterms:created xsi:type="dcterms:W3CDTF">2015-04-19T21:31:00Z</dcterms:created>
  <dcterms:modified xsi:type="dcterms:W3CDTF">2015-04-20T00:02:00Z</dcterms:modified>
</cp:coreProperties>
</file>